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tblpY="-540"/>
        <w:tblW w:w="9921" w:type="dxa"/>
        <w:tblCellMar>
          <w:left w:w="0" w:type="dxa"/>
          <w:right w:w="0" w:type="dxa"/>
        </w:tblCellMar>
        <w:tblLook w:val="04A0" w:firstRow="1" w:lastRow="0" w:firstColumn="1" w:lastColumn="0" w:noHBand="0" w:noVBand="1"/>
      </w:tblPr>
      <w:tblGrid>
        <w:gridCol w:w="6236"/>
        <w:gridCol w:w="3685"/>
      </w:tblGrid>
      <w:tr w:rsidR="002C2917" w:rsidRPr="001578F0" w14:paraId="50EEABB5" w14:textId="77777777" w:rsidTr="00E47BAA">
        <w:trPr>
          <w:trHeight w:val="856"/>
        </w:trPr>
        <w:tc>
          <w:tcPr>
            <w:tcW w:w="6236" w:type="dxa"/>
          </w:tcPr>
          <w:p w14:paraId="618F22CC" w14:textId="77777777" w:rsidR="002C2917" w:rsidRPr="001578F0" w:rsidRDefault="002C2917" w:rsidP="00E47BAA">
            <w:pPr>
              <w:pStyle w:val="Formulartitel"/>
              <w:spacing w:line="276" w:lineRule="auto"/>
              <w:rPr>
                <w:rFonts w:asciiTheme="minorHAnsi" w:hAnsiTheme="minorHAnsi" w:cstheme="minorHAnsi"/>
                <w:szCs w:val="20"/>
              </w:rPr>
            </w:pPr>
            <w:r w:rsidRPr="001578F0">
              <w:rPr>
                <w:rFonts w:asciiTheme="minorHAnsi" w:hAnsiTheme="minorHAnsi" w:cstheme="minorHAnsi"/>
                <w:szCs w:val="20"/>
              </w:rPr>
              <w:t>Presse</w:t>
            </w:r>
            <w:r w:rsidR="006C7E8D">
              <w:rPr>
                <w:rFonts w:asciiTheme="minorHAnsi" w:hAnsiTheme="minorHAnsi" w:cstheme="minorHAnsi"/>
                <w:szCs w:val="20"/>
              </w:rPr>
              <w:t>Konferenz</w:t>
            </w:r>
          </w:p>
          <w:p w14:paraId="4B36CFB0" w14:textId="77777777" w:rsidR="007F3012" w:rsidRDefault="007F3012" w:rsidP="00E47BAA">
            <w:pPr>
              <w:spacing w:line="276" w:lineRule="auto"/>
              <w:rPr>
                <w:rFonts w:asciiTheme="minorHAnsi" w:hAnsiTheme="minorHAnsi" w:cstheme="minorHAnsi"/>
                <w:szCs w:val="20"/>
              </w:rPr>
            </w:pPr>
          </w:p>
          <w:p w14:paraId="10CA7C24" w14:textId="77777777" w:rsidR="002C2917" w:rsidRPr="007F3012" w:rsidRDefault="002C2917" w:rsidP="00E47BAA">
            <w:pPr>
              <w:rPr>
                <w:rFonts w:asciiTheme="minorHAnsi" w:hAnsiTheme="minorHAnsi" w:cstheme="minorHAnsi"/>
                <w:szCs w:val="20"/>
              </w:rPr>
            </w:pPr>
          </w:p>
        </w:tc>
        <w:tc>
          <w:tcPr>
            <w:tcW w:w="3685" w:type="dxa"/>
          </w:tcPr>
          <w:p w14:paraId="43092574" w14:textId="77777777" w:rsidR="002C2917" w:rsidRPr="001578F0" w:rsidRDefault="002C2917" w:rsidP="00E47BAA">
            <w:pPr>
              <w:pStyle w:val="Amtsadresse"/>
              <w:spacing w:line="276" w:lineRule="auto"/>
              <w:ind w:left="288"/>
              <w:rPr>
                <w:rFonts w:asciiTheme="minorHAnsi" w:hAnsiTheme="minorHAnsi" w:cstheme="minorHAnsi"/>
                <w:sz w:val="20"/>
                <w:szCs w:val="20"/>
              </w:rPr>
            </w:pPr>
          </w:p>
        </w:tc>
      </w:tr>
    </w:tbl>
    <w:p w14:paraId="6F3E0D0D" w14:textId="77777777" w:rsidR="002C2917" w:rsidRPr="001578F0" w:rsidRDefault="002C2917" w:rsidP="00F769F6">
      <w:pPr>
        <w:spacing w:line="276" w:lineRule="auto"/>
        <w:rPr>
          <w:rFonts w:asciiTheme="minorHAnsi" w:hAnsiTheme="minorHAnsi" w:cstheme="minorHAnsi"/>
          <w:szCs w:val="20"/>
        </w:rPr>
      </w:pPr>
    </w:p>
    <w:tbl>
      <w:tblPr>
        <w:tblW w:w="9921" w:type="dxa"/>
        <w:tblCellMar>
          <w:left w:w="0" w:type="dxa"/>
        </w:tblCellMar>
        <w:tblLook w:val="04A0" w:firstRow="1" w:lastRow="0" w:firstColumn="1" w:lastColumn="0" w:noHBand="0" w:noVBand="1"/>
      </w:tblPr>
      <w:tblGrid>
        <w:gridCol w:w="6236"/>
        <w:gridCol w:w="3685"/>
      </w:tblGrid>
      <w:tr w:rsidR="002C2917" w:rsidRPr="000A1D5F" w14:paraId="1029FBF8" w14:textId="77777777" w:rsidTr="000554D1">
        <w:trPr>
          <w:trHeight w:val="261"/>
        </w:trPr>
        <w:tc>
          <w:tcPr>
            <w:tcW w:w="6236" w:type="dxa"/>
          </w:tcPr>
          <w:p w14:paraId="218CF27C" w14:textId="6D0565C9" w:rsidR="000A1D5F" w:rsidRPr="000A1D5F" w:rsidRDefault="002204C0" w:rsidP="000A1D5F">
            <w:pPr>
              <w:rPr>
                <w:b/>
                <w:bCs/>
              </w:rPr>
            </w:pPr>
            <w:r w:rsidRPr="00DC17E7">
              <w:rPr>
                <w:b/>
                <w:bCs/>
              </w:rPr>
              <w:t>Jubiläumssaison</w:t>
            </w:r>
            <w:r w:rsidR="000A1D5F" w:rsidRPr="000A1D5F">
              <w:rPr>
                <w:b/>
                <w:bCs/>
              </w:rPr>
              <w:t xml:space="preserve"> der Bregenzer Meisterkonzerte – </w:t>
            </w:r>
            <w:r w:rsidR="00D9781F">
              <w:rPr>
                <w:b/>
                <w:bCs/>
              </w:rPr>
              <w:br/>
            </w:r>
            <w:r w:rsidR="000A1D5F" w:rsidRPr="000A1D5F">
              <w:rPr>
                <w:b/>
                <w:bCs/>
              </w:rPr>
              <w:t>Kulturelle Konstante von Weltrang</w:t>
            </w:r>
          </w:p>
          <w:p w14:paraId="00CA610F" w14:textId="77777777" w:rsidR="002C2917" w:rsidRPr="000A1D5F" w:rsidRDefault="002C2917" w:rsidP="00F769F6">
            <w:pPr>
              <w:spacing w:line="276" w:lineRule="auto"/>
              <w:rPr>
                <w:rFonts w:asciiTheme="minorHAnsi" w:hAnsiTheme="minorHAnsi" w:cstheme="minorHAnsi"/>
                <w:szCs w:val="20"/>
              </w:rPr>
            </w:pPr>
          </w:p>
        </w:tc>
        <w:tc>
          <w:tcPr>
            <w:tcW w:w="3685" w:type="dxa"/>
          </w:tcPr>
          <w:p w14:paraId="6EFA3757" w14:textId="7F1157BE" w:rsidR="002C2917" w:rsidRPr="000A1D5F" w:rsidRDefault="000A1D5F" w:rsidP="00F769F6">
            <w:pPr>
              <w:spacing w:line="276" w:lineRule="auto"/>
              <w:ind w:left="288"/>
              <w:rPr>
                <w:rFonts w:asciiTheme="minorHAnsi" w:hAnsiTheme="minorHAnsi" w:cstheme="minorHAnsi"/>
                <w:szCs w:val="20"/>
              </w:rPr>
            </w:pPr>
            <w:r w:rsidRPr="000A1D5F">
              <w:rPr>
                <w:rFonts w:asciiTheme="minorHAnsi" w:hAnsiTheme="minorHAnsi" w:cstheme="minorHAnsi"/>
                <w:szCs w:val="20"/>
              </w:rPr>
              <w:t>2</w:t>
            </w:r>
            <w:r w:rsidR="000A3A0F">
              <w:rPr>
                <w:rFonts w:asciiTheme="minorHAnsi" w:hAnsiTheme="minorHAnsi" w:cstheme="minorHAnsi"/>
                <w:szCs w:val="20"/>
              </w:rPr>
              <w:t>5</w:t>
            </w:r>
            <w:r w:rsidR="002C2917" w:rsidRPr="000A1D5F">
              <w:rPr>
                <w:rFonts w:asciiTheme="minorHAnsi" w:hAnsiTheme="minorHAnsi" w:cstheme="minorHAnsi"/>
                <w:szCs w:val="20"/>
              </w:rPr>
              <w:t xml:space="preserve">. </w:t>
            </w:r>
            <w:r w:rsidRPr="000A1D5F">
              <w:rPr>
                <w:rFonts w:asciiTheme="minorHAnsi" w:hAnsiTheme="minorHAnsi" w:cstheme="minorHAnsi"/>
                <w:szCs w:val="20"/>
              </w:rPr>
              <w:t>Juni</w:t>
            </w:r>
            <w:r w:rsidR="00A568C2" w:rsidRPr="000A1D5F">
              <w:rPr>
                <w:rFonts w:asciiTheme="minorHAnsi" w:hAnsiTheme="minorHAnsi" w:cstheme="minorHAnsi"/>
                <w:szCs w:val="20"/>
              </w:rPr>
              <w:t xml:space="preserve"> 202</w:t>
            </w:r>
            <w:r w:rsidR="000A3A0F">
              <w:rPr>
                <w:rFonts w:asciiTheme="minorHAnsi" w:hAnsiTheme="minorHAnsi" w:cstheme="minorHAnsi"/>
                <w:szCs w:val="20"/>
              </w:rPr>
              <w:t>6</w:t>
            </w:r>
          </w:p>
        </w:tc>
      </w:tr>
    </w:tbl>
    <w:p w14:paraId="35B425BF" w14:textId="77777777" w:rsidR="005469CB" w:rsidRPr="000A1D5F" w:rsidRDefault="005469CB" w:rsidP="00F769F6">
      <w:pPr>
        <w:spacing w:line="276" w:lineRule="auto"/>
        <w:rPr>
          <w:rFonts w:asciiTheme="minorHAnsi" w:hAnsiTheme="minorHAnsi" w:cstheme="minorHAnsi"/>
          <w:szCs w:val="20"/>
        </w:rPr>
        <w:sectPr w:rsidR="005469CB" w:rsidRPr="000A1D5F" w:rsidSect="005821E2">
          <w:headerReference w:type="default" r:id="rId8"/>
          <w:footerReference w:type="default" r:id="rId9"/>
          <w:headerReference w:type="first" r:id="rId10"/>
          <w:footerReference w:type="first" r:id="rId11"/>
          <w:type w:val="continuous"/>
          <w:pgSz w:w="11906" w:h="16838"/>
          <w:pgMar w:top="3629" w:right="1588" w:bottom="1814" w:left="1814" w:header="1134" w:footer="737" w:gutter="0"/>
          <w:cols w:space="708"/>
          <w:titlePg/>
          <w:docGrid w:linePitch="360"/>
        </w:sectPr>
      </w:pPr>
    </w:p>
    <w:p w14:paraId="5B18E342" w14:textId="77777777" w:rsidR="00F94F67" w:rsidRPr="000A1D5F" w:rsidRDefault="00F94F67" w:rsidP="00F769F6">
      <w:pPr>
        <w:spacing w:line="276" w:lineRule="auto"/>
        <w:rPr>
          <w:rFonts w:asciiTheme="minorHAnsi" w:hAnsiTheme="minorHAnsi" w:cstheme="minorHAnsi"/>
          <w:b/>
          <w:szCs w:val="20"/>
        </w:rPr>
      </w:pPr>
    </w:p>
    <w:p w14:paraId="74B72881" w14:textId="331FF8F5" w:rsidR="000A1D5F" w:rsidRPr="00402266" w:rsidRDefault="00C3408F" w:rsidP="000A1D5F">
      <w:bookmarkStart w:id="0" w:name="_Hlk132100141"/>
      <w:r w:rsidRPr="000A1D5F">
        <w:rPr>
          <w:szCs w:val="20"/>
        </w:rPr>
        <w:t xml:space="preserve">Bregenz (BRK) – </w:t>
      </w:r>
      <w:r w:rsidR="000A3A0F" w:rsidRPr="00D808D3">
        <w:t xml:space="preserve">Die Bregenzer Meisterkonzerte feiern in der Saison 2026/2027 ihr 40-jähriges Jubiläum. Veranstaltet vom Kulturservice der Landeshauptstadt Bregenz steht die Konzertreihe seit vier Jahrzehnten für internationale Qualität im Bereich der klassischen Musik, programmatische Vielfalt und eindrucksvolle Konzertabende im Großen Saal des Festspielhaus Bregenz. Sechs </w:t>
      </w:r>
      <w:r w:rsidR="000A3A0F" w:rsidRPr="00402266">
        <w:t xml:space="preserve">Meisterkonzerte, ein Begleitprogramm in der Klosterkirche </w:t>
      </w:r>
      <w:proofErr w:type="spellStart"/>
      <w:r w:rsidR="000A3A0F" w:rsidRPr="00402266">
        <w:t>Mehrerau</w:t>
      </w:r>
      <w:proofErr w:type="spellEnd"/>
      <w:r w:rsidR="000A3A0F" w:rsidRPr="00402266">
        <w:t xml:space="preserve">, Vermittlungsangebote für </w:t>
      </w:r>
      <w:proofErr w:type="spellStart"/>
      <w:proofErr w:type="gramStart"/>
      <w:r w:rsidR="000A3A0F" w:rsidRPr="00402266">
        <w:t>Schüler</w:t>
      </w:r>
      <w:r w:rsidR="00173589" w:rsidRPr="00402266">
        <w:t>:innen</w:t>
      </w:r>
      <w:proofErr w:type="spellEnd"/>
      <w:proofErr w:type="gramEnd"/>
      <w:r w:rsidR="000A3A0F" w:rsidRPr="00402266">
        <w:t xml:space="preserve"> sowie künstlerische Bühnenbild-Interventionen erwarten das Publikum in der Jubiläumssaison.</w:t>
      </w:r>
    </w:p>
    <w:p w14:paraId="72A044D7" w14:textId="77777777" w:rsidR="000A3A0F" w:rsidRPr="00402266" w:rsidRDefault="000A3A0F" w:rsidP="000A1D5F"/>
    <w:p w14:paraId="760173B3" w14:textId="24E73420" w:rsidR="000A3A0F" w:rsidRDefault="000A3A0F" w:rsidP="000A3A0F">
      <w:r w:rsidRPr="00402266">
        <w:t>„Mit großer Freude feiern wir in der Saison 2026/2027 das 40-jährige Bestehen der Bregenzer Meisterkonzerte. Was 1986 begann, hat sich zu einer der bedeutendsten Konzertreihen der Region entwickelt und bereichert das kulturelle Leben weit über Bregenz hinaus. Dieses besondere Jubiläum würdigt vier Jahrzehnte musikalischer Spitzenleistungen und lädt dazu ein, gemeinsam die verbindende Kraft der Musik zu erleben. Ich freue mich auf eine außergewöhnliche Jubiläumssaison mit vielen unvergesslichen Höhepunkten“, so</w:t>
      </w:r>
      <w:r>
        <w:t xml:space="preserve"> Bürgermeister Michael Ritsch. </w:t>
      </w:r>
    </w:p>
    <w:p w14:paraId="3D07F9A8" w14:textId="77777777" w:rsidR="000A3A0F" w:rsidRDefault="000A3A0F" w:rsidP="000A1D5F"/>
    <w:p w14:paraId="4F46580C" w14:textId="7A935A44" w:rsidR="000A3A0F" w:rsidRDefault="008C3051" w:rsidP="000A3A0F">
      <w:r>
        <w:t>Kulturstadtrat Reinhold Einwallner</w:t>
      </w:r>
      <w:r w:rsidR="00D9781F">
        <w:t xml:space="preserve"> ergänzt</w:t>
      </w:r>
      <w:r>
        <w:t xml:space="preserve">: </w:t>
      </w:r>
      <w:r w:rsidRPr="008C3051">
        <w:t>„Die Jubiläumssaison der Bregenzer Meisterkonzerte zeigt eindrucksvoll, wie stark diese Konzertreihe in Bregenz verankert ist: getragen von einer langen Tradition, einem treuen Publikum und dem klaren Bekenntnis der Stadt zur Kultur – und zugleich lebendig durch künstlerischen Anspruch und internationale Strahlkraft.“</w:t>
      </w:r>
    </w:p>
    <w:p w14:paraId="5AC217C9" w14:textId="58ACA564" w:rsidR="000A3A0F" w:rsidRDefault="000A3A0F" w:rsidP="000A1D5F"/>
    <w:p w14:paraId="438C4071" w14:textId="77777777" w:rsidR="000A3A0F" w:rsidRPr="00D808D3" w:rsidRDefault="000A3A0F" w:rsidP="000A3A0F">
      <w:r w:rsidRPr="00D808D3">
        <w:rPr>
          <w:b/>
          <w:bCs/>
        </w:rPr>
        <w:t>Sechs Meisterkonzerte in der Jubiläumssaison</w:t>
      </w:r>
    </w:p>
    <w:p w14:paraId="76910ECE" w14:textId="56EB8A44" w:rsidR="000A3A0F" w:rsidRPr="00D808D3" w:rsidRDefault="000A3A0F" w:rsidP="000A3A0F">
      <w:r w:rsidRPr="00D808D3">
        <w:t xml:space="preserve">Zum Auftakt der Jubiläumssaison steht mit Nigel Kennedy eine der </w:t>
      </w:r>
      <w:proofErr w:type="spellStart"/>
      <w:r w:rsidRPr="00D808D3">
        <w:t>unverwechselbarsten</w:t>
      </w:r>
      <w:proofErr w:type="spellEnd"/>
      <w:r w:rsidRPr="00D808D3">
        <w:t xml:space="preserve"> Künstlerpersönlichkeiten unserer Zeit im Zentrum. Der Geiger, Pianist und Grenzgänger zwischen Klassik, Jazz und Pop eröffnet am Samstag, 14. November 2026, mit „Spiritual Connection“ gemeinsam mit</w:t>
      </w:r>
      <w:r w:rsidR="00D9781F">
        <w:t xml:space="preserve"> </w:t>
      </w:r>
      <w:r>
        <w:t>„</w:t>
      </w:r>
      <w:r w:rsidRPr="00D808D3">
        <w:t>The Kennedy Ensemble</w:t>
      </w:r>
      <w:r>
        <w:t>“</w:t>
      </w:r>
      <w:r w:rsidRPr="00D808D3">
        <w:t xml:space="preserve"> die neue Saison. Das Programm verbindet Werke von Johann Sebastian Bach, Georg Friedrich Händel, George Gershwin, </w:t>
      </w:r>
      <w:proofErr w:type="spellStart"/>
      <w:r w:rsidRPr="00D808D3">
        <w:t>Ryuichi</w:t>
      </w:r>
      <w:proofErr w:type="spellEnd"/>
      <w:r w:rsidRPr="00D808D3">
        <w:t xml:space="preserve"> Sakamoto, Krzysztof </w:t>
      </w:r>
      <w:proofErr w:type="spellStart"/>
      <w:r w:rsidRPr="00D808D3">
        <w:t>Komeda</w:t>
      </w:r>
      <w:proofErr w:type="spellEnd"/>
      <w:r w:rsidRPr="00D808D3">
        <w:t>, Antonio Vivaldi sowie eigene Kompositionen und Arrangements Kennedys. Damit wird die Jubiläumssaison mit einem Abend eröffnet, der musikalische Offenheit, Freiheit und persönliche Handschrift in besonderer Weise vereint.</w:t>
      </w:r>
    </w:p>
    <w:p w14:paraId="35F1FA49" w14:textId="77777777" w:rsidR="000A3A0F" w:rsidRDefault="000A3A0F" w:rsidP="000A3A0F"/>
    <w:p w14:paraId="1F1B8954" w14:textId="6241BB61" w:rsidR="000A3A0F" w:rsidRPr="00D808D3" w:rsidRDefault="000A3A0F" w:rsidP="000A3A0F">
      <w:r w:rsidRPr="00D808D3">
        <w:lastRenderedPageBreak/>
        <w:t xml:space="preserve">Das zweite Meisterkonzert am Samstag, 5. Dezember 2026, steht unter dem Titel „La Serenissima – Italienische Meisterwerke“. Die </w:t>
      </w:r>
      <w:r w:rsidR="00D9781F">
        <w:t>„</w:t>
      </w:r>
      <w:r w:rsidRPr="00D808D3">
        <w:t xml:space="preserve">Zagreb </w:t>
      </w:r>
      <w:proofErr w:type="spellStart"/>
      <w:r w:rsidRPr="00D808D3">
        <w:t>Soloists</w:t>
      </w:r>
      <w:proofErr w:type="spellEnd"/>
      <w:r w:rsidR="00D9781F">
        <w:t>“</w:t>
      </w:r>
      <w:r w:rsidRPr="00D808D3">
        <w:t xml:space="preserve"> bringen gemeinsam mit dem Oboisten Ramón Ortega Quero italienische Meisterwerke von Antonio Vivaldi, Domenico Cimarosa, Arcangelo Corelli, Alessandro Marcello, </w:t>
      </w:r>
      <w:proofErr w:type="spellStart"/>
      <w:r w:rsidRPr="00D808D3">
        <w:t>Ottorino</w:t>
      </w:r>
      <w:proofErr w:type="spellEnd"/>
      <w:r w:rsidRPr="00D808D3">
        <w:t xml:space="preserve"> Respighi und Francesco Geminiani zur Aufführung. Virtuosität, Klangschönheit und mediterrane Leichtigkeit prägen diesen Abend, der ganz im Zeichen der italienischen Musiktradition steht. </w:t>
      </w:r>
      <w:r>
        <w:t xml:space="preserve">Der Künstler </w:t>
      </w:r>
      <w:proofErr w:type="spellStart"/>
      <w:r w:rsidRPr="00D808D3">
        <w:t>Bardh</w:t>
      </w:r>
      <w:proofErr w:type="spellEnd"/>
      <w:r w:rsidRPr="00D808D3">
        <w:t xml:space="preserve">-I Rafet </w:t>
      </w:r>
      <w:proofErr w:type="spellStart"/>
      <w:r w:rsidRPr="00D808D3">
        <w:t>Jonuzi</w:t>
      </w:r>
      <w:proofErr w:type="spellEnd"/>
      <w:r w:rsidRPr="00D808D3">
        <w:t>-T ist eingeladen, die Rückwand der Bühne mit einer Projektion zu bereichern.</w:t>
      </w:r>
    </w:p>
    <w:p w14:paraId="7E7027F0" w14:textId="77777777" w:rsidR="000A3A0F" w:rsidRDefault="000A3A0F" w:rsidP="000A3A0F"/>
    <w:p w14:paraId="2FB92CE2" w14:textId="77777777" w:rsidR="000A3A0F" w:rsidRPr="00D808D3" w:rsidRDefault="000A3A0F" w:rsidP="000A3A0F">
      <w:r w:rsidRPr="00D808D3">
        <w:t xml:space="preserve">Mit den Wiener Symphonikern kehrt am Donnerstag, 21. Jänner 2027, ein Klangkörper nach Bregenz zurück, der mit der Konzertreihe seit Jahrzehnten eng verbunden ist. Unter der Leitung von Petr </w:t>
      </w:r>
      <w:proofErr w:type="spellStart"/>
      <w:r w:rsidRPr="00D808D3">
        <w:t>Popelka</w:t>
      </w:r>
      <w:proofErr w:type="spellEnd"/>
      <w:r w:rsidRPr="00D808D3">
        <w:t xml:space="preserve"> und gemeinsam mit der spanischen Geigerin María Dueñas werden Wolfgang Amadeus Mozarts Symphonie Nr. 25 in g-Moll, Samuel Barbers Violinkonzert und Antonín </w:t>
      </w:r>
      <w:proofErr w:type="spellStart"/>
      <w:r w:rsidRPr="00D808D3">
        <w:t>Dvořáks</w:t>
      </w:r>
      <w:proofErr w:type="spellEnd"/>
      <w:r w:rsidRPr="00D808D3">
        <w:t xml:space="preserve"> Symphonie Nr. 8 aufgeführt. Die Wiener Symphoniker stehen in dieser Saison auch sinnbildlich für die künstlerische Kontinuität und gewachsene Verbundenheit, die die Bregenzer Meisterkonzerte seit vielen Jahren auszeichnen.</w:t>
      </w:r>
    </w:p>
    <w:p w14:paraId="6DFB95F7" w14:textId="77777777" w:rsidR="000A3A0F" w:rsidRDefault="000A3A0F" w:rsidP="000A3A0F"/>
    <w:p w14:paraId="67B529F3" w14:textId="5CAAD9B5" w:rsidR="000A3A0F" w:rsidRDefault="000A3A0F" w:rsidP="000A3A0F">
      <w:r w:rsidRPr="00D808D3">
        <w:t>Ein weiterer Höhepunkt der Saison folgt am Samstag, 20. Februar 2027: Sir John Eliot Gardiner, einer der bedeutendsten Interpreten unserer Zeit, bringt mit</w:t>
      </w:r>
      <w:r w:rsidR="00D9781F">
        <w:t xml:space="preserve"> </w:t>
      </w:r>
      <w:r>
        <w:t>„</w:t>
      </w:r>
      <w:r w:rsidRPr="00D808D3">
        <w:t xml:space="preserve">The </w:t>
      </w:r>
      <w:proofErr w:type="spellStart"/>
      <w:r w:rsidRPr="00D808D3">
        <w:t>Constellation</w:t>
      </w:r>
      <w:proofErr w:type="spellEnd"/>
      <w:r w:rsidRPr="00D808D3">
        <w:t xml:space="preserve"> Orchestra</w:t>
      </w:r>
      <w:r>
        <w:t>“</w:t>
      </w:r>
      <w:r w:rsidRPr="00D808D3">
        <w:t xml:space="preserve"> und </w:t>
      </w:r>
      <w:r>
        <w:t>„</w:t>
      </w:r>
      <w:r w:rsidRPr="00D808D3">
        <w:t xml:space="preserve">The </w:t>
      </w:r>
      <w:proofErr w:type="spellStart"/>
      <w:r w:rsidRPr="00D808D3">
        <w:t>Constellation</w:t>
      </w:r>
      <w:proofErr w:type="spellEnd"/>
      <w:r w:rsidRPr="00D808D3">
        <w:t xml:space="preserve"> Choir</w:t>
      </w:r>
      <w:r>
        <w:t xml:space="preserve">“ </w:t>
      </w:r>
      <w:r w:rsidRPr="00D808D3">
        <w:t>Johann Sebastian Bachs h-Moll-Messe zur Aufführung. Das Werk gilt als eines der großen Monumente der Musikgeschichte – eine Summe geistiger Tiefe, kompositorischer Vollendung und menschlicher Erfahrung. Mit diesem Konzert setzt die Jubiläumssaison einen eindrucksvollen Akzent von besonderer künstlerischer und spiritueller Dichte.</w:t>
      </w:r>
    </w:p>
    <w:p w14:paraId="2C174DFC" w14:textId="77777777" w:rsidR="000A3A0F" w:rsidRPr="00D808D3" w:rsidRDefault="000A3A0F" w:rsidP="000A3A0F"/>
    <w:p w14:paraId="151775F2" w14:textId="4BEAB508" w:rsidR="000A3A0F" w:rsidRDefault="000A3A0F" w:rsidP="000A3A0F">
      <w:r w:rsidRPr="00D808D3">
        <w:t xml:space="preserve">Am Samstag, 13. März 2027, gastiert </w:t>
      </w:r>
      <w:proofErr w:type="spellStart"/>
      <w:r w:rsidRPr="00D808D3">
        <w:t>Khatia</w:t>
      </w:r>
      <w:proofErr w:type="spellEnd"/>
      <w:r w:rsidRPr="00D808D3">
        <w:t xml:space="preserve"> </w:t>
      </w:r>
      <w:proofErr w:type="spellStart"/>
      <w:r w:rsidRPr="00D808D3">
        <w:t>Buniatishvili</w:t>
      </w:r>
      <w:proofErr w:type="spellEnd"/>
      <w:r w:rsidRPr="00D808D3">
        <w:t xml:space="preserve"> mit einem Klavierrezital in Bregenz. Auf dem Programm stehen Werke von Robert Schumann, Johannes Brahms, Frédéric Chopin, Sofia Gubaidulina und Sergej Prokofjew. Die international gefeierte Pianistin verbindet poetische Sensibilität mit leidenschaftlicher Intensität und zählt zu den markantesten Musiker</w:t>
      </w:r>
      <w:r>
        <w:t>pers</w:t>
      </w:r>
      <w:r w:rsidRPr="00D808D3">
        <w:t xml:space="preserve">önlichkeiten ihrer Generation. </w:t>
      </w:r>
      <w:proofErr w:type="spellStart"/>
      <w:r w:rsidRPr="00D808D3">
        <w:t>Khatia</w:t>
      </w:r>
      <w:proofErr w:type="spellEnd"/>
      <w:r w:rsidRPr="00D808D3">
        <w:t xml:space="preserve"> </w:t>
      </w:r>
      <w:proofErr w:type="spellStart"/>
      <w:r w:rsidRPr="00D808D3">
        <w:t>Buniatishvili</w:t>
      </w:r>
      <w:proofErr w:type="spellEnd"/>
      <w:r w:rsidRPr="00D808D3">
        <w:t xml:space="preserve"> steht für jene Ausdruckskraft, die große Konzertabende nachhaltig prägt. Der Vorarlberger Künstler Lorenz Helfer wird die Bühnenwand gestalten.</w:t>
      </w:r>
    </w:p>
    <w:p w14:paraId="40147DA3" w14:textId="77777777" w:rsidR="000A3A0F" w:rsidRPr="00D808D3" w:rsidRDefault="000A3A0F" w:rsidP="000A3A0F"/>
    <w:p w14:paraId="6D249CF2" w14:textId="37C40503" w:rsidR="000A3A0F" w:rsidRDefault="000A3A0F" w:rsidP="000A3A0F">
      <w:r w:rsidRPr="00D808D3">
        <w:t xml:space="preserve">Den Abschluss der Saison 2026/2027 bildet am Samstag, 3. April 2027, das Orchestra </w:t>
      </w:r>
      <w:proofErr w:type="spellStart"/>
      <w:r w:rsidRPr="00D808D3">
        <w:t>Sinfonica</w:t>
      </w:r>
      <w:proofErr w:type="spellEnd"/>
      <w:r w:rsidRPr="00D808D3">
        <w:t xml:space="preserve"> di Milano unter der Leitung </w:t>
      </w:r>
      <w:r w:rsidRPr="00402266">
        <w:t xml:space="preserve">von </w:t>
      </w:r>
      <w:proofErr w:type="spellStart"/>
      <w:r w:rsidRPr="00402266">
        <w:t>Nir</w:t>
      </w:r>
      <w:proofErr w:type="spellEnd"/>
      <w:r w:rsidRPr="00402266">
        <w:t xml:space="preserve"> </w:t>
      </w:r>
      <w:proofErr w:type="spellStart"/>
      <w:r w:rsidRPr="00402266">
        <w:t>Kabaretti</w:t>
      </w:r>
      <w:proofErr w:type="spellEnd"/>
      <w:r w:rsidRPr="00402266">
        <w:t xml:space="preserve"> mit Maxim </w:t>
      </w:r>
      <w:proofErr w:type="spellStart"/>
      <w:r w:rsidRPr="00402266">
        <w:t>Rysanov</w:t>
      </w:r>
      <w:proofErr w:type="spellEnd"/>
      <w:r w:rsidRPr="00402266">
        <w:t xml:space="preserve"> als Solist. Auf dem Programm stehen Giuseppe Verdis Ouvertüre zu „La forza del </w:t>
      </w:r>
      <w:proofErr w:type="spellStart"/>
      <w:r w:rsidRPr="00402266">
        <w:t>destino</w:t>
      </w:r>
      <w:proofErr w:type="spellEnd"/>
      <w:r w:rsidRPr="00402266">
        <w:t xml:space="preserve">“, Antonín </w:t>
      </w:r>
      <w:proofErr w:type="spellStart"/>
      <w:r w:rsidRPr="00402266">
        <w:t>Dvořáks</w:t>
      </w:r>
      <w:proofErr w:type="spellEnd"/>
      <w:r w:rsidRPr="00402266">
        <w:t xml:space="preserve"> Symphonie Nr. 9 „Aus der Neuen Welt“ sowie die Uraufführung des Konzerts </w:t>
      </w:r>
      <w:r w:rsidR="00173589" w:rsidRPr="00402266">
        <w:t>„</w:t>
      </w:r>
      <w:r w:rsidRPr="00402266">
        <w:t>für Viola und Orchester</w:t>
      </w:r>
      <w:r w:rsidR="00173589" w:rsidRPr="00402266">
        <w:t>“</w:t>
      </w:r>
      <w:r w:rsidRPr="00402266">
        <w:t xml:space="preserve"> des Vorarlberger Komponisten Richard Dünser – ein Kompositionsauftrag, der bewusst im Jubiläumsjahr ein Zeichen für die Förderung Vorarlberger </w:t>
      </w:r>
      <w:proofErr w:type="spellStart"/>
      <w:proofErr w:type="gramStart"/>
      <w:r w:rsidRPr="00402266">
        <w:t>Komponist:innen</w:t>
      </w:r>
      <w:proofErr w:type="spellEnd"/>
      <w:proofErr w:type="gramEnd"/>
      <w:r w:rsidRPr="00402266">
        <w:t xml:space="preserve"> setzt.</w:t>
      </w:r>
    </w:p>
    <w:p w14:paraId="30A5DBBD" w14:textId="77777777" w:rsidR="000A3A0F" w:rsidRPr="00D808D3" w:rsidRDefault="000A3A0F" w:rsidP="000A3A0F"/>
    <w:p w14:paraId="3A33CED7" w14:textId="77777777" w:rsidR="00D9781F" w:rsidRDefault="00D9781F" w:rsidP="000A3A0F">
      <w:pPr>
        <w:rPr>
          <w:b/>
          <w:bCs/>
        </w:rPr>
      </w:pPr>
    </w:p>
    <w:p w14:paraId="4B274B22" w14:textId="77777777" w:rsidR="00D9781F" w:rsidRDefault="00D9781F" w:rsidP="000A3A0F">
      <w:pPr>
        <w:rPr>
          <w:b/>
          <w:bCs/>
        </w:rPr>
      </w:pPr>
    </w:p>
    <w:p w14:paraId="65EBA3D2" w14:textId="7092CF4A" w:rsidR="000A3A0F" w:rsidRPr="00D808D3" w:rsidRDefault="000A3A0F" w:rsidP="000A3A0F">
      <w:r w:rsidRPr="00D808D3">
        <w:rPr>
          <w:b/>
          <w:bCs/>
        </w:rPr>
        <w:lastRenderedPageBreak/>
        <w:t>Begleitprogramm „Klangbilder. Das Cello im Foku</w:t>
      </w:r>
      <w:r w:rsidRPr="00012192">
        <w:rPr>
          <w:b/>
          <w:bCs/>
        </w:rPr>
        <w:t>s</w:t>
      </w:r>
      <w:r w:rsidR="006401C2" w:rsidRPr="00012192">
        <w:rPr>
          <w:b/>
          <w:bCs/>
        </w:rPr>
        <w:t>.</w:t>
      </w:r>
      <w:r w:rsidRPr="00012192">
        <w:rPr>
          <w:b/>
          <w:bCs/>
        </w:rPr>
        <w:t>“</w:t>
      </w:r>
    </w:p>
    <w:p w14:paraId="1BF8980B" w14:textId="6914A44F" w:rsidR="000A3A0F" w:rsidRPr="00D808D3" w:rsidRDefault="000A3A0F" w:rsidP="000A3A0F">
      <w:r w:rsidRPr="00D808D3">
        <w:t xml:space="preserve">Das Begleitprogramm der Jubiläumssaison stellt das Cello in den Mittelpunkt. Am Freitag, 21. Mai 2027, präsentieren die </w:t>
      </w:r>
      <w:r w:rsidR="00D9781F">
        <w:t>„</w:t>
      </w:r>
      <w:r w:rsidRPr="00D808D3">
        <w:t>Isar Cellisten</w:t>
      </w:r>
      <w:r w:rsidR="00D9781F">
        <w:t>“</w:t>
      </w:r>
      <w:r w:rsidRPr="00D808D3">
        <w:t xml:space="preserve"> in der Klosterkirche </w:t>
      </w:r>
      <w:proofErr w:type="spellStart"/>
      <w:r w:rsidRPr="00D808D3">
        <w:t>Mehrerau</w:t>
      </w:r>
      <w:proofErr w:type="spellEnd"/>
      <w:r w:rsidRPr="00D808D3">
        <w:t xml:space="preserve"> das Format „Klangbilder. Das Cello im </w:t>
      </w:r>
      <w:r w:rsidRPr="00012192">
        <w:t>Fokus</w:t>
      </w:r>
      <w:r w:rsidR="002204C0" w:rsidRPr="00012192">
        <w:t>.</w:t>
      </w:r>
      <w:r w:rsidRPr="00012192">
        <w:t>“. Die vier</w:t>
      </w:r>
      <w:r w:rsidRPr="00D808D3">
        <w:t xml:space="preserve"> Mitglieder der Münchner Philharmoniker – Floris </w:t>
      </w:r>
      <w:proofErr w:type="spellStart"/>
      <w:r w:rsidRPr="00D808D3">
        <w:t>Mijnders</w:t>
      </w:r>
      <w:proofErr w:type="spellEnd"/>
      <w:r w:rsidRPr="00D808D3">
        <w:t xml:space="preserve">, Sven </w:t>
      </w:r>
      <w:proofErr w:type="spellStart"/>
      <w:r w:rsidRPr="00D808D3">
        <w:t>Faulian</w:t>
      </w:r>
      <w:proofErr w:type="spellEnd"/>
      <w:r w:rsidRPr="00D808D3">
        <w:t xml:space="preserve">, Sissy Schmidhuber und Manuel von der </w:t>
      </w:r>
      <w:proofErr w:type="spellStart"/>
      <w:r w:rsidRPr="00D808D3">
        <w:t>Nahmer</w:t>
      </w:r>
      <w:proofErr w:type="spellEnd"/>
      <w:r w:rsidRPr="00D808D3">
        <w:t xml:space="preserve"> – gestalten ein abwechslungsreiches Programm von Barock über Klassik und Tango bis hin zu Jazz.</w:t>
      </w:r>
    </w:p>
    <w:p w14:paraId="2AED8EED" w14:textId="77777777" w:rsidR="000A3A0F" w:rsidRDefault="000A3A0F" w:rsidP="000A3A0F">
      <w:r w:rsidRPr="00D808D3">
        <w:t>Das Konzert findet in Kooperation mit dem Jubiläum „800 Jahre Zisterzienserkonvent Wettingen-</w:t>
      </w:r>
      <w:proofErr w:type="spellStart"/>
      <w:r w:rsidRPr="00D808D3">
        <w:t>Mehrerau</w:t>
      </w:r>
      <w:proofErr w:type="spellEnd"/>
      <w:r w:rsidRPr="00D808D3">
        <w:t>“ statt und bildet einen besonderen Jubiläumsakzent außerhalb des Abonnements.</w:t>
      </w:r>
    </w:p>
    <w:p w14:paraId="7690E506" w14:textId="77777777" w:rsidR="000A3A0F" w:rsidRPr="00D808D3" w:rsidRDefault="000A3A0F" w:rsidP="000A3A0F"/>
    <w:p w14:paraId="2FAF0999" w14:textId="77777777" w:rsidR="000A3A0F" w:rsidRPr="00D808D3" w:rsidRDefault="000A3A0F" w:rsidP="000A3A0F">
      <w:r w:rsidRPr="00D808D3">
        <w:rPr>
          <w:b/>
          <w:bCs/>
        </w:rPr>
        <w:t>Vermittlungsprogramm „</w:t>
      </w:r>
      <w:proofErr w:type="spellStart"/>
      <w:r w:rsidRPr="00D808D3">
        <w:rPr>
          <w:b/>
          <w:bCs/>
        </w:rPr>
        <w:t>Step</w:t>
      </w:r>
      <w:proofErr w:type="spellEnd"/>
      <w:r w:rsidRPr="00D808D3">
        <w:rPr>
          <w:b/>
          <w:bCs/>
        </w:rPr>
        <w:t xml:space="preserve"> </w:t>
      </w:r>
      <w:proofErr w:type="spellStart"/>
      <w:r w:rsidRPr="00D808D3">
        <w:rPr>
          <w:b/>
          <w:bCs/>
        </w:rPr>
        <w:t>into</w:t>
      </w:r>
      <w:proofErr w:type="spellEnd"/>
      <w:r w:rsidRPr="00D808D3">
        <w:rPr>
          <w:b/>
          <w:bCs/>
        </w:rPr>
        <w:t xml:space="preserve"> </w:t>
      </w:r>
      <w:proofErr w:type="spellStart"/>
      <w:r w:rsidRPr="00D808D3">
        <w:rPr>
          <w:b/>
          <w:bCs/>
        </w:rPr>
        <w:t>the</w:t>
      </w:r>
      <w:proofErr w:type="spellEnd"/>
      <w:r w:rsidRPr="00D808D3">
        <w:rPr>
          <w:b/>
          <w:bCs/>
        </w:rPr>
        <w:t xml:space="preserve"> </w:t>
      </w:r>
      <w:proofErr w:type="spellStart"/>
      <w:r w:rsidRPr="00D808D3">
        <w:rPr>
          <w:b/>
          <w:bCs/>
        </w:rPr>
        <w:t>Mood</w:t>
      </w:r>
      <w:proofErr w:type="spellEnd"/>
      <w:r w:rsidRPr="00D808D3">
        <w:rPr>
          <w:b/>
          <w:bCs/>
        </w:rPr>
        <w:t xml:space="preserve"> </w:t>
      </w:r>
      <w:proofErr w:type="spellStart"/>
      <w:r w:rsidRPr="00D808D3">
        <w:rPr>
          <w:b/>
          <w:bCs/>
        </w:rPr>
        <w:t>of</w:t>
      </w:r>
      <w:proofErr w:type="spellEnd"/>
      <w:r w:rsidRPr="00D808D3">
        <w:rPr>
          <w:b/>
          <w:bCs/>
        </w:rPr>
        <w:t xml:space="preserve"> Art“ und Klassik-</w:t>
      </w:r>
      <w:proofErr w:type="spellStart"/>
      <w:r w:rsidRPr="00D808D3">
        <w:rPr>
          <w:b/>
          <w:bCs/>
        </w:rPr>
        <w:t>Starterabo</w:t>
      </w:r>
      <w:proofErr w:type="spellEnd"/>
    </w:p>
    <w:p w14:paraId="690FF424" w14:textId="575397A3" w:rsidR="000A3A0F" w:rsidRDefault="000A3A0F" w:rsidP="000A3A0F">
      <w:r w:rsidRPr="00D808D3">
        <w:t>Über die großen Konzertabende hinaus haben sich die Bregenzer Meisterkonzerte kontinuierlich weiterentwickelt. Mit dem Vermittlungsprogramm „</w:t>
      </w:r>
      <w:proofErr w:type="spellStart"/>
      <w:r w:rsidRPr="00D808D3">
        <w:t>Step</w:t>
      </w:r>
      <w:proofErr w:type="spellEnd"/>
      <w:r w:rsidRPr="00D808D3">
        <w:t xml:space="preserve"> </w:t>
      </w:r>
      <w:proofErr w:type="spellStart"/>
      <w:r w:rsidRPr="00D808D3">
        <w:t>into</w:t>
      </w:r>
      <w:proofErr w:type="spellEnd"/>
      <w:r w:rsidRPr="00D808D3">
        <w:t xml:space="preserve"> </w:t>
      </w:r>
      <w:proofErr w:type="spellStart"/>
      <w:r w:rsidRPr="00D808D3">
        <w:t>the</w:t>
      </w:r>
      <w:proofErr w:type="spellEnd"/>
      <w:r w:rsidRPr="00D808D3">
        <w:t xml:space="preserve"> </w:t>
      </w:r>
      <w:proofErr w:type="spellStart"/>
      <w:r w:rsidRPr="00D808D3">
        <w:t>Mood</w:t>
      </w:r>
      <w:proofErr w:type="spellEnd"/>
      <w:r w:rsidRPr="00D808D3">
        <w:t xml:space="preserve"> </w:t>
      </w:r>
      <w:proofErr w:type="spellStart"/>
      <w:r w:rsidRPr="00D808D3">
        <w:t>of</w:t>
      </w:r>
      <w:proofErr w:type="spellEnd"/>
      <w:r w:rsidRPr="00D808D3">
        <w:t xml:space="preserve"> Art“ an Schulen und mit Einführungsvorträgen eröffnet der Kulturservice der Stadt Bregenz seit 2024 Zugänge zur klassischen Musik</w:t>
      </w:r>
      <w:r w:rsidR="00D9781F">
        <w:t>.</w:t>
      </w:r>
      <w:r w:rsidR="00D9781F" w:rsidRPr="00D9781F">
        <w:t xml:space="preserve"> </w:t>
      </w:r>
      <w:r w:rsidR="00D9781F" w:rsidRPr="00D9781F">
        <w:t xml:space="preserve">Mehr als 400 </w:t>
      </w:r>
      <w:proofErr w:type="spellStart"/>
      <w:proofErr w:type="gramStart"/>
      <w:r w:rsidR="00D9781F" w:rsidRPr="00D9781F">
        <w:t>Schüler:innen</w:t>
      </w:r>
      <w:proofErr w:type="spellEnd"/>
      <w:proofErr w:type="gramEnd"/>
      <w:r w:rsidR="00D9781F" w:rsidRPr="00D9781F">
        <w:t xml:space="preserve"> konnten auf diese Weise einen spielerischen Zugang zur klassischen Musik finden.</w:t>
      </w:r>
      <w:r w:rsidR="00D9781F">
        <w:t xml:space="preserve"> Einige</w:t>
      </w:r>
      <w:r w:rsidRPr="00D808D3">
        <w:t xml:space="preserve"> von ihnen ha</w:t>
      </w:r>
      <w:r w:rsidR="00D9781F">
        <w:t>ben</w:t>
      </w:r>
      <w:r w:rsidRPr="00D808D3">
        <w:t xml:space="preserve"> anschließend auch ein Konzert besucht. Neu ist: Erstmals gibt es ein Klassik-</w:t>
      </w:r>
      <w:proofErr w:type="spellStart"/>
      <w:r w:rsidRPr="00D808D3">
        <w:t>Starterabo</w:t>
      </w:r>
      <w:proofErr w:type="spellEnd"/>
      <w:r w:rsidRPr="00D808D3">
        <w:t xml:space="preserve"> für Jugendliche in Ausbildung und Studierende bis 27 Jahre </w:t>
      </w:r>
      <w:r w:rsidR="00D9781F">
        <w:t>für</w:t>
      </w:r>
      <w:r w:rsidRPr="00D808D3">
        <w:t xml:space="preserve"> 99 Euro.</w:t>
      </w:r>
    </w:p>
    <w:p w14:paraId="241606CF" w14:textId="77777777" w:rsidR="000A3A0F" w:rsidRPr="00D808D3" w:rsidRDefault="000A3A0F" w:rsidP="000A3A0F"/>
    <w:p w14:paraId="0289F823" w14:textId="77777777" w:rsidR="00D9781F" w:rsidRDefault="00D9781F" w:rsidP="000A3A0F">
      <w:pPr>
        <w:rPr>
          <w:b/>
          <w:bCs/>
        </w:rPr>
      </w:pPr>
    </w:p>
    <w:p w14:paraId="7D69860A" w14:textId="77777777" w:rsidR="00D9781F" w:rsidRDefault="00D9781F" w:rsidP="000A3A0F">
      <w:pPr>
        <w:rPr>
          <w:b/>
          <w:bCs/>
        </w:rPr>
      </w:pPr>
    </w:p>
    <w:p w14:paraId="54124BA6" w14:textId="02010D57" w:rsidR="000A3A0F" w:rsidRPr="007B17CA" w:rsidRDefault="000A3A0F" w:rsidP="000A3A0F">
      <w:r w:rsidRPr="007B17CA">
        <w:rPr>
          <w:b/>
          <w:bCs/>
        </w:rPr>
        <w:t>Kartenverkauf</w:t>
      </w:r>
      <w:r>
        <w:rPr>
          <w:b/>
          <w:bCs/>
        </w:rPr>
        <w:t xml:space="preserve"> und Serviceangebot</w:t>
      </w:r>
    </w:p>
    <w:p w14:paraId="0E23E3D1" w14:textId="77777777" w:rsidR="000A3A0F" w:rsidRDefault="000A3A0F" w:rsidP="000A3A0F">
      <w:pPr>
        <w:rPr>
          <w:b/>
          <w:bCs/>
        </w:rPr>
      </w:pPr>
    </w:p>
    <w:p w14:paraId="7C100518" w14:textId="5CED13F7" w:rsidR="000A3A0F" w:rsidRPr="00D808D3" w:rsidRDefault="000A3A0F" w:rsidP="000A3A0F">
      <w:pPr>
        <w:rPr>
          <w:b/>
          <w:bCs/>
        </w:rPr>
      </w:pPr>
      <w:r w:rsidRPr="00D808D3">
        <w:rPr>
          <w:b/>
          <w:bCs/>
        </w:rPr>
        <w:t>Visuelle Resonanzen</w:t>
      </w:r>
    </w:p>
    <w:p w14:paraId="0DA05804" w14:textId="75BE40AE" w:rsidR="000A3A0F" w:rsidRPr="00D808D3" w:rsidRDefault="000A3A0F" w:rsidP="000A3A0F">
      <w:r>
        <w:t>M</w:t>
      </w:r>
      <w:r w:rsidRPr="00D808D3">
        <w:t xml:space="preserve">it den Bregenzer Meisterkonzerten </w:t>
      </w:r>
      <w:r>
        <w:t xml:space="preserve">werden zudem </w:t>
      </w:r>
      <w:r w:rsidRPr="00DC17E7">
        <w:t xml:space="preserve">Verbindungen zwischen den Kunstsparten geschaffen. Für ausgewählte Konzerte gestalten Vorarlberger </w:t>
      </w:r>
      <w:proofErr w:type="spellStart"/>
      <w:proofErr w:type="gramStart"/>
      <w:r w:rsidRPr="00DC17E7">
        <w:t>Künstler</w:t>
      </w:r>
      <w:r w:rsidR="000925FF" w:rsidRPr="00DC17E7">
        <w:t>:innen</w:t>
      </w:r>
      <w:proofErr w:type="spellEnd"/>
      <w:proofErr w:type="gramEnd"/>
      <w:r w:rsidR="000925FF" w:rsidRPr="00DC17E7">
        <w:t xml:space="preserve"> </w:t>
      </w:r>
      <w:r w:rsidRPr="00DC17E7">
        <w:t>eigenständige</w:t>
      </w:r>
      <w:r w:rsidRPr="00D808D3">
        <w:t xml:space="preserve"> Bühnenbild-Interventionen und visuelle Akzente. Damit entstehen neue Perspektiven auf die Musik und zugleich zusätzliche Plattformen für regionales Kunstschaffen.</w:t>
      </w:r>
    </w:p>
    <w:p w14:paraId="5B5D5350" w14:textId="77777777" w:rsidR="000A3A0F" w:rsidRDefault="000A3A0F" w:rsidP="000A3A0F">
      <w:pPr>
        <w:rPr>
          <w:b/>
          <w:bCs/>
        </w:rPr>
      </w:pPr>
    </w:p>
    <w:p w14:paraId="1B96DDDA" w14:textId="77777777" w:rsidR="000A3A0F" w:rsidRPr="00D808D3" w:rsidRDefault="000A3A0F" w:rsidP="000A3A0F">
      <w:r w:rsidRPr="00D808D3">
        <w:rPr>
          <w:b/>
          <w:bCs/>
        </w:rPr>
        <w:t>Kartenverkauf</w:t>
      </w:r>
    </w:p>
    <w:p w14:paraId="05C9BB75" w14:textId="77777777" w:rsidR="000A3A0F" w:rsidRDefault="000A3A0F" w:rsidP="000A3A0F">
      <w:r w:rsidRPr="00D808D3">
        <w:t xml:space="preserve">Abonnementkarten sind ab sofort bei Bregenz Tourismus &amp; Stadtmarketing GmbH unter der Telefonnummer +43 5574 4080 und per E-Mail an </w:t>
      </w:r>
      <w:hyperlink r:id="rId12" w:history="1">
        <w:r w:rsidRPr="00D808D3">
          <w:rPr>
            <w:rStyle w:val="Hyperlink"/>
          </w:rPr>
          <w:t>tourismus@bregenz.at</w:t>
        </w:r>
      </w:hyperlink>
      <w:r w:rsidRPr="00D808D3">
        <w:t xml:space="preserve"> erhältlich. Der Vorverkauf für die Einzelkarten startet am 24. August 2026.</w:t>
      </w:r>
    </w:p>
    <w:p w14:paraId="27292104" w14:textId="77777777" w:rsidR="000A3A0F" w:rsidRPr="00D808D3" w:rsidRDefault="000A3A0F" w:rsidP="000A3A0F"/>
    <w:p w14:paraId="6FE4620E" w14:textId="77777777" w:rsidR="000A3A0F" w:rsidRPr="00D808D3" w:rsidRDefault="000A3A0F" w:rsidP="000A3A0F">
      <w:r w:rsidRPr="00D808D3">
        <w:rPr>
          <w:b/>
          <w:bCs/>
        </w:rPr>
        <w:t>Serviceleistungen</w:t>
      </w:r>
    </w:p>
    <w:p w14:paraId="2792977E" w14:textId="50691099" w:rsidR="000A3A0F" w:rsidRDefault="000A3A0F" w:rsidP="000A3A0F">
      <w:r w:rsidRPr="00D808D3">
        <w:t>Jede Eintrittskarte und Abonnementkarte inkludiert die Garderobengebühr, das Abendprogrammheft, die Einführung</w:t>
      </w:r>
      <w:r>
        <w:t xml:space="preserve"> mit</w:t>
      </w:r>
      <w:r w:rsidRPr="00D808D3">
        <w:t xml:space="preserve"> Bettina Barnay-Walser </w:t>
      </w:r>
      <w:r>
        <w:t xml:space="preserve">jeweils um 18.45 Uhr im Saal Bodensee </w:t>
      </w:r>
      <w:r w:rsidRPr="00D808D3">
        <w:t>sowie die Hin- und Rückfahrt mit dem Verkehrsverbund Vorarlberg.</w:t>
      </w:r>
    </w:p>
    <w:p w14:paraId="3DCA7F89" w14:textId="77777777" w:rsidR="000A3A0F" w:rsidRPr="00D808D3" w:rsidRDefault="000A3A0F" w:rsidP="000A3A0F"/>
    <w:p w14:paraId="73ACAD76" w14:textId="77777777" w:rsidR="000A3A0F" w:rsidRPr="00FA1EA2" w:rsidRDefault="000A3A0F" w:rsidP="000A3A0F">
      <w:pPr>
        <w:rPr>
          <w:b/>
          <w:bCs/>
        </w:rPr>
      </w:pPr>
      <w:r w:rsidRPr="00FA1EA2">
        <w:rPr>
          <w:b/>
          <w:bCs/>
        </w:rPr>
        <w:t>Weitere Informationen und Downloads sowie Fotos unter:</w:t>
      </w:r>
    </w:p>
    <w:p w14:paraId="746F41F1" w14:textId="4F83E7C8" w:rsidR="000A1D5F" w:rsidRDefault="000A3A0F">
      <w:pPr>
        <w:rPr>
          <w:b/>
          <w:bCs/>
        </w:rPr>
      </w:pPr>
      <w:hyperlink r:id="rId13" w:history="1">
        <w:r w:rsidRPr="00FA1EA2">
          <w:rPr>
            <w:rStyle w:val="Hyperlink"/>
          </w:rPr>
          <w:t>www.bregenzermeisterkonzerte.at</w:t>
        </w:r>
      </w:hyperlink>
      <w:r w:rsidRPr="00FA1EA2">
        <w:t xml:space="preserve"> und </w:t>
      </w:r>
      <w:hyperlink r:id="rId14" w:history="1">
        <w:r w:rsidRPr="00FA1EA2">
          <w:rPr>
            <w:rStyle w:val="Hyperlink"/>
          </w:rPr>
          <w:t>www.bregenz.gv.at/presse</w:t>
        </w:r>
      </w:hyperlink>
      <w:bookmarkEnd w:id="0"/>
    </w:p>
    <w:sectPr w:rsidR="000A1D5F" w:rsidSect="007F0CB4">
      <w:headerReference w:type="default" r:id="rId15"/>
      <w:headerReference w:type="first" r:id="rId16"/>
      <w:footerReference w:type="first" r:id="rId17"/>
      <w:type w:val="continuous"/>
      <w:pgSz w:w="11906" w:h="16838"/>
      <w:pgMar w:top="3062" w:right="1588" w:bottom="2155" w:left="1814" w:header="1418"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C603F" w14:textId="77777777" w:rsidR="00EA1AA6" w:rsidRDefault="00EA1AA6" w:rsidP="00F05BA5">
      <w:pPr>
        <w:spacing w:line="240" w:lineRule="auto"/>
      </w:pPr>
      <w:r>
        <w:separator/>
      </w:r>
    </w:p>
    <w:p w14:paraId="7D2500C3" w14:textId="77777777" w:rsidR="00EA1AA6" w:rsidRDefault="00EA1AA6"/>
  </w:endnote>
  <w:endnote w:type="continuationSeparator" w:id="0">
    <w:p w14:paraId="514CC84A" w14:textId="77777777" w:rsidR="00EA1AA6" w:rsidRDefault="00EA1AA6" w:rsidP="00F05BA5">
      <w:pPr>
        <w:spacing w:line="240" w:lineRule="auto"/>
      </w:pPr>
      <w:r>
        <w:continuationSeparator/>
      </w:r>
    </w:p>
    <w:p w14:paraId="09ACAF6E" w14:textId="77777777" w:rsidR="00EA1AA6" w:rsidRDefault="00EA1A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0CD5" w14:textId="6AF8623A" w:rsidR="00C775AB" w:rsidRPr="00841FA7" w:rsidRDefault="00C775AB" w:rsidP="00C775AB">
    <w:pPr>
      <w:pStyle w:val="FuzeileAmtsadresse"/>
      <w:tabs>
        <w:tab w:val="left" w:pos="7655"/>
      </w:tabs>
      <w:rPr>
        <w:szCs w:val="16"/>
      </w:rPr>
    </w:pPr>
    <w:r w:rsidRPr="00EF033E">
      <w:rPr>
        <w:rStyle w:val="FuzeileZchn"/>
      </w:rPr>
      <w:t>Landeshauptstadt Bregenz</w:t>
    </w:r>
    <w:r w:rsidRPr="00841FA7">
      <w:rPr>
        <w:szCs w:val="16"/>
      </w:rPr>
      <w:t xml:space="preserve">  </w:t>
    </w:r>
    <w:r w:rsidRPr="00EF033E">
      <w:t>Rathausstraße 4, 6900 Bregenz</w:t>
    </w:r>
    <w:r>
      <w:t>, www.bregenz.at</w:t>
    </w:r>
    <w:r>
      <w:tab/>
    </w:r>
    <w:r w:rsidRPr="00F87F7C">
      <w:t xml:space="preserve">Seite </w:t>
    </w:r>
    <w:r w:rsidRPr="00F87F7C">
      <w:rPr>
        <w:bCs/>
      </w:rPr>
      <w:fldChar w:fldCharType="begin"/>
    </w:r>
    <w:r w:rsidRPr="00F87F7C">
      <w:instrText xml:space="preserve"> PAGE   \* MERGEFORMAT </w:instrText>
    </w:r>
    <w:r w:rsidRPr="00F87F7C">
      <w:rPr>
        <w:bCs/>
      </w:rPr>
      <w:fldChar w:fldCharType="separate"/>
    </w:r>
    <w:r w:rsidR="00212BDB" w:rsidRPr="00212BDB">
      <w:rPr>
        <w:bCs/>
        <w:noProof/>
      </w:rPr>
      <w:t>2</w:t>
    </w:r>
    <w:r w:rsidRPr="00F87F7C">
      <w:rPr>
        <w:bCs/>
      </w:rPr>
      <w:fldChar w:fldCharType="end"/>
    </w:r>
    <w:r w:rsidRPr="00F87F7C">
      <w:t>/</w:t>
    </w:r>
    <w:fldSimple w:instr=" NUMPAGES   \* MERGEFORMAT ">
      <w:r w:rsidR="00212BDB" w:rsidRPr="00212BDB">
        <w:rPr>
          <w:bCs/>
          <w:noProof/>
        </w:rPr>
        <w:t>2</w:t>
      </w:r>
    </w:fldSimple>
  </w:p>
  <w:p w14:paraId="12F54DBA" w14:textId="77777777" w:rsidR="00C775AB" w:rsidRPr="00C775AB" w:rsidRDefault="00C775AB" w:rsidP="00C775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1FEE1" w14:textId="25EC1711" w:rsidR="00C775AB" w:rsidRPr="00841FA7" w:rsidRDefault="00C775AB" w:rsidP="00C775AB">
    <w:pPr>
      <w:pStyle w:val="FuzeileAmtsadresse"/>
      <w:tabs>
        <w:tab w:val="left" w:pos="7655"/>
      </w:tabs>
      <w:rPr>
        <w:szCs w:val="16"/>
      </w:rPr>
    </w:pPr>
    <w:r w:rsidRPr="00EF033E">
      <w:rPr>
        <w:rStyle w:val="FuzeileZchn"/>
      </w:rPr>
      <w:t>Landeshauptstadt Bregenz</w:t>
    </w:r>
    <w:r w:rsidRPr="00841FA7">
      <w:rPr>
        <w:szCs w:val="16"/>
      </w:rPr>
      <w:t xml:space="preserve">  </w:t>
    </w:r>
    <w:r w:rsidRPr="00EF033E">
      <w:t>Rathausstraße 4, 6900 Bregenz</w:t>
    </w:r>
    <w:r>
      <w:t>, www.bregenz.at</w:t>
    </w:r>
    <w:r>
      <w:tab/>
    </w:r>
    <w:r w:rsidRPr="00F87F7C">
      <w:t xml:space="preserve">Seite </w:t>
    </w:r>
    <w:r w:rsidRPr="00F87F7C">
      <w:rPr>
        <w:bCs/>
      </w:rPr>
      <w:fldChar w:fldCharType="begin"/>
    </w:r>
    <w:r w:rsidRPr="00F87F7C">
      <w:instrText xml:space="preserve"> PAGE   \* MERGEFORMAT </w:instrText>
    </w:r>
    <w:r w:rsidRPr="00F87F7C">
      <w:rPr>
        <w:bCs/>
      </w:rPr>
      <w:fldChar w:fldCharType="separate"/>
    </w:r>
    <w:r w:rsidR="00212BDB" w:rsidRPr="00212BDB">
      <w:rPr>
        <w:bCs/>
        <w:noProof/>
      </w:rPr>
      <w:t>1</w:t>
    </w:r>
    <w:r w:rsidRPr="00F87F7C">
      <w:rPr>
        <w:bCs/>
      </w:rPr>
      <w:fldChar w:fldCharType="end"/>
    </w:r>
    <w:r w:rsidRPr="00F87F7C">
      <w:t>/</w:t>
    </w:r>
    <w:fldSimple w:instr=" NUMPAGES   \* MERGEFORMAT ">
      <w:r w:rsidR="00212BDB" w:rsidRPr="00212BDB">
        <w:rPr>
          <w:bCs/>
          <w:noProof/>
        </w:rPr>
        <w:t>2</w:t>
      </w:r>
    </w:fldSimple>
  </w:p>
  <w:p w14:paraId="3EABCB84" w14:textId="77777777" w:rsidR="002C2917" w:rsidRPr="00C775AB" w:rsidRDefault="002C2917" w:rsidP="00C775A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7CD4" w14:textId="77777777" w:rsidR="00FF6EEA" w:rsidRPr="00FF6EEA" w:rsidRDefault="00FF6EEA" w:rsidP="00FF6EEA">
    <w:pPr>
      <w:pStyle w:val="FuzeileAmtsadresse"/>
      <w:rPr>
        <w:szCs w:val="16"/>
      </w:rPr>
    </w:pPr>
    <w:r w:rsidRPr="00EF033E">
      <w:rPr>
        <w:rStyle w:val="FuzeileZchn"/>
      </w:rPr>
      <w:t xml:space="preserve">Landeshauptstadt </w:t>
    </w:r>
    <w:proofErr w:type="gramStart"/>
    <w:r w:rsidRPr="00EF033E">
      <w:rPr>
        <w:rStyle w:val="FuzeileZchn"/>
      </w:rPr>
      <w:t>Bregenz</w:t>
    </w:r>
    <w:r w:rsidRPr="00841FA7">
      <w:rPr>
        <w:szCs w:val="16"/>
      </w:rPr>
      <w:t xml:space="preserve">  </w:t>
    </w:r>
    <w:r w:rsidRPr="00EF033E">
      <w:t>Rathausstraße</w:t>
    </w:r>
    <w:proofErr w:type="gramEnd"/>
    <w:r w:rsidRPr="00EF033E">
      <w:t xml:space="preserve"> 4, 6900 Bregenz, Österreich, www.bregenz.at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C7537" w14:textId="77777777" w:rsidR="00EA1AA6" w:rsidRDefault="00EA1AA6" w:rsidP="00F05BA5">
      <w:pPr>
        <w:spacing w:line="240" w:lineRule="auto"/>
      </w:pPr>
      <w:r>
        <w:separator/>
      </w:r>
    </w:p>
    <w:p w14:paraId="6FE97873" w14:textId="77777777" w:rsidR="00EA1AA6" w:rsidRDefault="00EA1AA6"/>
  </w:footnote>
  <w:footnote w:type="continuationSeparator" w:id="0">
    <w:p w14:paraId="31EBE324" w14:textId="77777777" w:rsidR="00EA1AA6" w:rsidRDefault="00EA1AA6" w:rsidP="00F05BA5">
      <w:pPr>
        <w:spacing w:line="240" w:lineRule="auto"/>
      </w:pPr>
      <w:r>
        <w:continuationSeparator/>
      </w:r>
    </w:p>
    <w:p w14:paraId="4175AFD9" w14:textId="77777777" w:rsidR="00EA1AA6" w:rsidRDefault="00EA1A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839BC" w14:textId="77777777" w:rsidR="002C2917" w:rsidRPr="004D2AF9" w:rsidRDefault="002C2917" w:rsidP="004D2AF9">
    <w:r w:rsidRPr="004D2AF9">
      <w:t xml:space="preserve">Seite </w:t>
    </w:r>
    <w:r>
      <w:fldChar w:fldCharType="begin"/>
    </w:r>
    <w:r>
      <w:instrText xml:space="preserve"> PAGE   \* MERGEFORMAT </w:instrText>
    </w:r>
    <w:r>
      <w:fldChar w:fldCharType="separate"/>
    </w:r>
    <w:r>
      <w:rPr>
        <w:noProof/>
      </w:rPr>
      <w:t>5</w:t>
    </w:r>
    <w:r>
      <w:rPr>
        <w:noProof/>
      </w:rPr>
      <w:fldChar w:fldCharType="end"/>
    </w:r>
    <w:r w:rsidRPr="004D2AF9">
      <w:t>/</w:t>
    </w:r>
    <w:r>
      <w:rPr>
        <w:noProof/>
      </w:rPr>
      <w:fldChar w:fldCharType="begin"/>
    </w:r>
    <w:r>
      <w:rPr>
        <w:noProof/>
      </w:rPr>
      <w:instrText xml:space="preserve"> NUMPAGES   \* MERGEFORMAT </w:instrText>
    </w:r>
    <w:r>
      <w:rPr>
        <w:noProof/>
      </w:rPr>
      <w:fldChar w:fldCharType="separate"/>
    </w:r>
    <w:r w:rsidR="00B4382C">
      <w:rPr>
        <w:noProof/>
      </w:rP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E8CC4" w14:textId="77777777" w:rsidR="002C2917" w:rsidRDefault="005E65DE" w:rsidP="005A12BB">
    <w:pPr>
      <w:pStyle w:val="Kopfzeile"/>
      <w:ind w:left="5103"/>
    </w:pPr>
    <w:r>
      <w:rPr>
        <w:noProof/>
      </w:rPr>
      <w:drawing>
        <wp:anchor distT="0" distB="0" distL="114300" distR="114300" simplePos="0" relativeHeight="251668480" behindDoc="1" locked="0" layoutInCell="1" allowOverlap="1" wp14:anchorId="2929BF46" wp14:editId="419BA271">
          <wp:simplePos x="0" y="0"/>
          <wp:positionH relativeFrom="column">
            <wp:posOffset>3620135</wp:posOffset>
          </wp:positionH>
          <wp:positionV relativeFrom="paragraph">
            <wp:posOffset>-81915</wp:posOffset>
          </wp:positionV>
          <wp:extent cx="2142390" cy="42862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ltur-Bregenz-CMYK.jpg"/>
                  <pic:cNvPicPr/>
                </pic:nvPicPr>
                <pic:blipFill>
                  <a:blip r:embed="rId1">
                    <a:extLst>
                      <a:ext uri="{28A0092B-C50C-407E-A947-70E740481C1C}">
                        <a14:useLocalDpi xmlns:a14="http://schemas.microsoft.com/office/drawing/2010/main" val="0"/>
                      </a:ext>
                    </a:extLst>
                  </a:blip>
                  <a:stretch>
                    <a:fillRect/>
                  </a:stretch>
                </pic:blipFill>
                <pic:spPr>
                  <a:xfrm>
                    <a:off x="0" y="0"/>
                    <a:ext cx="2142390" cy="4286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C7BAE" w14:textId="77777777" w:rsidR="00E178A9" w:rsidRPr="00C775AB" w:rsidRDefault="00E178A9" w:rsidP="00C775AB">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4681E" w14:textId="77777777" w:rsidR="00500864" w:rsidRDefault="00500864">
    <w:pPr>
      <w:pStyle w:val="Kopfzeile"/>
    </w:pPr>
    <w:r>
      <w:rPr>
        <w:noProof/>
      </w:rPr>
      <w:drawing>
        <wp:anchor distT="0" distB="0" distL="114300" distR="114300" simplePos="0" relativeHeight="251667456" behindDoc="0" locked="0" layoutInCell="1" allowOverlap="1" wp14:anchorId="0AB3A3DE" wp14:editId="28A234D2">
          <wp:simplePos x="0" y="0"/>
          <wp:positionH relativeFrom="page">
            <wp:posOffset>4412615</wp:posOffset>
          </wp:positionH>
          <wp:positionV relativeFrom="page">
            <wp:posOffset>614045</wp:posOffset>
          </wp:positionV>
          <wp:extent cx="2218690" cy="44513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GENZ_Logo_Wappen_Schwar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18690" cy="44513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18EF"/>
    <w:multiLevelType w:val="multilevel"/>
    <w:tmpl w:val="6FAEEEE4"/>
    <w:numStyleLink w:val="BNumm-Gliederung"/>
  </w:abstractNum>
  <w:abstractNum w:abstractNumId="1" w15:restartNumberingAfterBreak="0">
    <w:nsid w:val="0CA42A8F"/>
    <w:multiLevelType w:val="multilevel"/>
    <w:tmpl w:val="92AA0380"/>
    <w:numStyleLink w:val="AAufzhlungs-Gliederung"/>
  </w:abstractNum>
  <w:abstractNum w:abstractNumId="2" w15:restartNumberingAfterBreak="0">
    <w:nsid w:val="15E9343F"/>
    <w:multiLevelType w:val="hybridMultilevel"/>
    <w:tmpl w:val="5D8AEECC"/>
    <w:lvl w:ilvl="0" w:tplc="D23A9926">
      <w:start w:val="1"/>
      <w:numFmt w:val="decimal"/>
      <w:pStyle w:val="berschrift2"/>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5B64FF"/>
    <w:multiLevelType w:val="multilevel"/>
    <w:tmpl w:val="1EEED5E8"/>
    <w:lvl w:ilvl="0">
      <w:start w:val="1"/>
      <w:numFmt w:val="decimal"/>
      <w:pStyle w:val="berschrift1"/>
      <w:lvlText w:val="%1."/>
      <w:lvlJc w:val="left"/>
      <w:pPr>
        <w:ind w:left="720" w:hanging="36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0071F2"/>
    <w:multiLevelType w:val="multilevel"/>
    <w:tmpl w:val="6FAEEEE4"/>
    <w:styleLink w:val="BNumm-Gliederung"/>
    <w:lvl w:ilvl="0">
      <w:start w:val="1"/>
      <w:numFmt w:val="decimal"/>
      <w:pStyle w:val="Numm"/>
      <w:lvlText w:val="%1)"/>
      <w:lvlJc w:val="left"/>
      <w:pPr>
        <w:ind w:left="357" w:hanging="357"/>
      </w:pPr>
      <w:rPr>
        <w:rFonts w:hint="default"/>
      </w:rPr>
    </w:lvl>
    <w:lvl w:ilvl="1">
      <w:start w:val="1"/>
      <w:numFmt w:val="lowerLetter"/>
      <w:pStyle w:val="Numm2"/>
      <w:lvlText w:val="%2)"/>
      <w:lvlJc w:val="left"/>
      <w:pPr>
        <w:ind w:left="714" w:hanging="357"/>
      </w:pPr>
      <w:rPr>
        <w:rFonts w:hint="default"/>
      </w:rPr>
    </w:lvl>
    <w:lvl w:ilvl="2">
      <w:start w:val="1"/>
      <w:numFmt w:val="lowerRoman"/>
      <w:pStyle w:val="Numm3"/>
      <w:lvlText w:val="%3)"/>
      <w:lvlJc w:val="left"/>
      <w:pPr>
        <w:ind w:left="1071" w:hanging="357"/>
      </w:pPr>
      <w:rPr>
        <w:rFonts w:hint="default"/>
      </w:rPr>
    </w:lvl>
    <w:lvl w:ilvl="3">
      <w:start w:val="1"/>
      <w:numFmt w:val="decimal"/>
      <w:pStyle w:val="Numm4"/>
      <w:lvlText w:val="(%4)"/>
      <w:lvlJc w:val="left"/>
      <w:pPr>
        <w:ind w:left="1428" w:hanging="357"/>
      </w:pPr>
      <w:rPr>
        <w:rFonts w:hint="default"/>
      </w:rPr>
    </w:lvl>
    <w:lvl w:ilvl="4">
      <w:start w:val="1"/>
      <w:numFmt w:val="lowerLetter"/>
      <w:pStyle w:val="Numm5"/>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21877FB4"/>
    <w:multiLevelType w:val="hybridMultilevel"/>
    <w:tmpl w:val="76F27F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5D61EB8"/>
    <w:multiLevelType w:val="hybridMultilevel"/>
    <w:tmpl w:val="018A84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3A71F96"/>
    <w:multiLevelType w:val="multilevel"/>
    <w:tmpl w:val="1DD4BFCE"/>
    <w:styleLink w:val="Cberschriften-Gliederung"/>
    <w:lvl w:ilvl="0">
      <w:start w:val="1"/>
      <w:numFmt w:val="decimal"/>
      <w:lvlText w:val="%1"/>
      <w:lvlJc w:val="left"/>
      <w:pPr>
        <w:ind w:left="360" w:hanging="360"/>
      </w:pPr>
      <w:rPr>
        <w:rFonts w:hint="default"/>
        <w:b/>
        <w:i w:val="0"/>
        <w:sz w:val="22"/>
      </w:rPr>
    </w:lvl>
    <w:lvl w:ilvl="1">
      <w:start w:val="1"/>
      <w:numFmt w:val="decimal"/>
      <w:lvlText w:val="%1.%2"/>
      <w:lvlJc w:val="left"/>
      <w:pPr>
        <w:ind w:left="720" w:hanging="720"/>
      </w:pPr>
      <w:rPr>
        <w:rFonts w:hint="default"/>
        <w:b/>
        <w:i w:val="0"/>
        <w:sz w:val="22"/>
      </w:rPr>
    </w:lvl>
    <w:lvl w:ilvl="2">
      <w:start w:val="1"/>
      <w:numFmt w:val="decimal"/>
      <w:pStyle w:val="berschrift3"/>
      <w:lvlText w:val="%1.%2.%3"/>
      <w:lvlJc w:val="left"/>
      <w:pPr>
        <w:ind w:left="1072" w:hanging="1072"/>
      </w:pPr>
      <w:rPr>
        <w:rFonts w:hint="default"/>
        <w:b/>
        <w:i w:val="0"/>
        <w:sz w:val="22"/>
      </w:rPr>
    </w:lvl>
    <w:lvl w:ilvl="3">
      <w:start w:val="1"/>
      <w:numFmt w:val="decimal"/>
      <w:pStyle w:val="berschrift4"/>
      <w:lvlText w:val="%1.%2.%3.%4"/>
      <w:lvlJc w:val="left"/>
      <w:pPr>
        <w:ind w:left="1429" w:hanging="1429"/>
      </w:pPr>
      <w:rPr>
        <w:rFonts w:hint="default"/>
        <w:b/>
        <w:i w:val="0"/>
        <w:sz w:val="22"/>
      </w:rPr>
    </w:lvl>
    <w:lvl w:ilvl="4">
      <w:start w:val="1"/>
      <w:numFmt w:val="decimal"/>
      <w:pStyle w:val="berschrift5"/>
      <w:lvlText w:val="%1.%2.%3.%4.%5"/>
      <w:lvlJc w:val="left"/>
      <w:pPr>
        <w:ind w:left="1786" w:hanging="1786"/>
      </w:pPr>
      <w:rPr>
        <w:rFonts w:hint="default"/>
        <w:b/>
        <w:i w:val="0"/>
        <w:sz w:val="22"/>
      </w:rPr>
    </w:lvl>
    <w:lvl w:ilvl="5">
      <w:start w:val="1"/>
      <w:numFmt w:val="decimal"/>
      <w:pStyle w:val="berschrift6"/>
      <w:lvlText w:val="%1.%2.%3.%4.%5.%6"/>
      <w:lvlJc w:val="left"/>
      <w:pPr>
        <w:ind w:left="2143" w:hanging="2143"/>
      </w:pPr>
      <w:rPr>
        <w:rFonts w:hint="default"/>
        <w:b/>
        <w:i w:val="0"/>
        <w:sz w:val="22"/>
      </w:rPr>
    </w:lvl>
    <w:lvl w:ilvl="6">
      <w:start w:val="1"/>
      <w:numFmt w:val="decimal"/>
      <w:pStyle w:val="berschrift7"/>
      <w:lvlText w:val="%1.%2.%3.%4.%5.%6.%7"/>
      <w:lvlJc w:val="left"/>
      <w:pPr>
        <w:ind w:left="2500" w:hanging="2500"/>
      </w:pPr>
      <w:rPr>
        <w:rFonts w:hint="default"/>
        <w:b/>
        <w:i w:val="0"/>
        <w:sz w:val="22"/>
      </w:rPr>
    </w:lvl>
    <w:lvl w:ilvl="7">
      <w:start w:val="1"/>
      <w:numFmt w:val="decimal"/>
      <w:pStyle w:val="berschrift8"/>
      <w:lvlText w:val="%1.%2.%3.%4.%5.%6.%7.%8"/>
      <w:lvlJc w:val="left"/>
      <w:pPr>
        <w:ind w:left="2858" w:hanging="2858"/>
      </w:pPr>
      <w:rPr>
        <w:rFonts w:hint="default"/>
        <w:b/>
        <w:i w:val="0"/>
        <w:sz w:val="22"/>
      </w:rPr>
    </w:lvl>
    <w:lvl w:ilvl="8">
      <w:start w:val="1"/>
      <w:numFmt w:val="decimal"/>
      <w:pStyle w:val="berschrift9"/>
      <w:lvlText w:val="%1.%2.%3.%4.%5.%6.%7.%8.%9"/>
      <w:lvlJc w:val="left"/>
      <w:pPr>
        <w:ind w:left="3215" w:hanging="3215"/>
      </w:pPr>
      <w:rPr>
        <w:rFonts w:hint="default"/>
        <w:b/>
        <w:i w:val="0"/>
        <w:sz w:val="22"/>
      </w:rPr>
    </w:lvl>
  </w:abstractNum>
  <w:abstractNum w:abstractNumId="8" w15:restartNumberingAfterBreak="0">
    <w:nsid w:val="474C01A6"/>
    <w:multiLevelType w:val="multilevel"/>
    <w:tmpl w:val="D05ABB90"/>
    <w:styleLink w:val="DNummerierungs-Gliederung"/>
    <w:lvl w:ilvl="0">
      <w:start w:val="1"/>
      <w:numFmt w:val="decimal"/>
      <w:pStyle w:val="Nummerierung"/>
      <w:lvlText w:val="%1."/>
      <w:lvlJc w:val="left"/>
      <w:pPr>
        <w:ind w:left="357" w:hanging="357"/>
      </w:pPr>
      <w:rPr>
        <w:rFonts w:ascii="Arial" w:hAnsi="Arial" w:hint="default"/>
        <w:sz w:val="20"/>
      </w:rPr>
    </w:lvl>
    <w:lvl w:ilvl="1">
      <w:start w:val="1"/>
      <w:numFmt w:val="decimal"/>
      <w:pStyle w:val="Nummerierung2"/>
      <w:lvlText w:val="%1.%2."/>
      <w:lvlJc w:val="left"/>
      <w:pPr>
        <w:ind w:left="1038" w:hanging="681"/>
      </w:pPr>
      <w:rPr>
        <w:rFonts w:hint="default"/>
      </w:rPr>
    </w:lvl>
    <w:lvl w:ilvl="2">
      <w:start w:val="1"/>
      <w:numFmt w:val="decimal"/>
      <w:pStyle w:val="Nummerierung3"/>
      <w:lvlText w:val="%1.%2.%3."/>
      <w:lvlJc w:val="left"/>
      <w:pPr>
        <w:ind w:left="1718" w:hanging="680"/>
      </w:pPr>
      <w:rPr>
        <w:rFonts w:hint="default"/>
      </w:rPr>
    </w:lvl>
    <w:lvl w:ilvl="3">
      <w:start w:val="1"/>
      <w:numFmt w:val="decimal"/>
      <w:pStyle w:val="Nummerierung4"/>
      <w:lvlText w:val="%1.%2.%3.%4."/>
      <w:lvlJc w:val="left"/>
      <w:pPr>
        <w:ind w:left="2552" w:hanging="834"/>
      </w:pPr>
      <w:rPr>
        <w:rFonts w:hint="default"/>
      </w:rPr>
    </w:lvl>
    <w:lvl w:ilvl="4">
      <w:start w:val="1"/>
      <w:numFmt w:val="decimal"/>
      <w:pStyle w:val="Nummerierung5"/>
      <w:lvlText w:val="%1.%2.%3.%4.%5."/>
      <w:lvlJc w:val="left"/>
      <w:pPr>
        <w:ind w:left="3799" w:hanging="1247"/>
      </w:pPr>
      <w:rPr>
        <w:rFonts w:hint="default"/>
      </w:rPr>
    </w:lvl>
    <w:lvl w:ilvl="5">
      <w:start w:val="1"/>
      <w:numFmt w:val="decimal"/>
      <w:lvlText w:val="%1.%2.%3.%4.%5.%6."/>
      <w:lvlJc w:val="left"/>
      <w:pPr>
        <w:ind w:left="3799" w:hanging="2014"/>
      </w:pPr>
      <w:rPr>
        <w:rFonts w:hint="default"/>
      </w:rPr>
    </w:lvl>
    <w:lvl w:ilvl="6">
      <w:start w:val="1"/>
      <w:numFmt w:val="decimal"/>
      <w:lvlText w:val="%1.%2.%3.%4.%5.%6.%7."/>
      <w:lvlJc w:val="left"/>
      <w:pPr>
        <w:ind w:left="4366" w:hanging="2224"/>
      </w:pPr>
      <w:rPr>
        <w:rFonts w:hint="default"/>
      </w:rPr>
    </w:lvl>
    <w:lvl w:ilvl="7">
      <w:start w:val="1"/>
      <w:numFmt w:val="decimal"/>
      <w:lvlText w:val="%1.%2.%3.%4.%5.%6.%7.%8."/>
      <w:lvlJc w:val="left"/>
      <w:pPr>
        <w:ind w:left="5046" w:hanging="2547"/>
      </w:pPr>
      <w:rPr>
        <w:rFonts w:hint="default"/>
      </w:rPr>
    </w:lvl>
    <w:lvl w:ilvl="8">
      <w:start w:val="1"/>
      <w:numFmt w:val="decimal"/>
      <w:lvlText w:val="%1.%2.%3.%4.%5.%6.%7.%8.%9."/>
      <w:lvlJc w:val="left"/>
      <w:pPr>
        <w:ind w:left="5727" w:hanging="2871"/>
      </w:pPr>
      <w:rPr>
        <w:rFonts w:hint="default"/>
      </w:rPr>
    </w:lvl>
  </w:abstractNum>
  <w:abstractNum w:abstractNumId="9" w15:restartNumberingAfterBreak="0">
    <w:nsid w:val="69BE7541"/>
    <w:multiLevelType w:val="multilevel"/>
    <w:tmpl w:val="92AA0380"/>
    <w:styleLink w:val="AAufzhlungs-Gliederung"/>
    <w:lvl w:ilvl="0">
      <w:start w:val="1"/>
      <w:numFmt w:val="bullet"/>
      <w:pStyle w:val="Aufzhlungszeichen"/>
      <w:lvlText w:val=""/>
      <w:lvlJc w:val="left"/>
      <w:pPr>
        <w:ind w:left="357" w:hanging="357"/>
      </w:pPr>
      <w:rPr>
        <w:rFonts w:ascii="Symbol" w:hAnsi="Symbol" w:hint="default"/>
        <w:color w:val="auto"/>
      </w:rPr>
    </w:lvl>
    <w:lvl w:ilvl="1">
      <w:start w:val="1"/>
      <w:numFmt w:val="bullet"/>
      <w:pStyle w:val="Aufzhlungszeichen2"/>
      <w:lvlText w:val=""/>
      <w:lvlJc w:val="left"/>
      <w:pPr>
        <w:ind w:left="714" w:hanging="357"/>
      </w:pPr>
      <w:rPr>
        <w:rFonts w:ascii="Symbol" w:hAnsi="Symbol" w:hint="default"/>
      </w:rPr>
    </w:lvl>
    <w:lvl w:ilvl="2">
      <w:start w:val="1"/>
      <w:numFmt w:val="bullet"/>
      <w:lvlRestart w:val="0"/>
      <w:pStyle w:val="Aufzhlungszeichen3"/>
      <w:lvlText w:val=""/>
      <w:lvlJc w:val="left"/>
      <w:pPr>
        <w:ind w:left="1071" w:hanging="357"/>
      </w:pPr>
      <w:rPr>
        <w:rFonts w:ascii="Symbol" w:hAnsi="Symbol" w:hint="default"/>
      </w:rPr>
    </w:lvl>
    <w:lvl w:ilvl="3">
      <w:start w:val="1"/>
      <w:numFmt w:val="bullet"/>
      <w:lvlRestart w:val="0"/>
      <w:pStyle w:val="Aufzhlungszeichen4"/>
      <w:lvlText w:val=""/>
      <w:lvlJc w:val="left"/>
      <w:pPr>
        <w:ind w:left="1428" w:hanging="357"/>
      </w:pPr>
      <w:rPr>
        <w:rFonts w:ascii="Symbol" w:hAnsi="Symbol" w:hint="default"/>
      </w:rPr>
    </w:lvl>
    <w:lvl w:ilvl="4">
      <w:start w:val="1"/>
      <w:numFmt w:val="bullet"/>
      <w:lvlRestart w:val="0"/>
      <w:pStyle w:val="Aufzhlungszeichen5"/>
      <w:lvlText w:val=""/>
      <w:lvlJc w:val="left"/>
      <w:pPr>
        <w:ind w:left="1785" w:hanging="357"/>
      </w:pPr>
      <w:rPr>
        <w:rFonts w:ascii="Symbol" w:hAnsi="Symbol" w:hint="default"/>
      </w:rPr>
    </w:lvl>
    <w:lvl w:ilvl="5">
      <w:start w:val="1"/>
      <w:numFmt w:val="bullet"/>
      <w:lvlText w:val=""/>
      <w:lvlJc w:val="left"/>
      <w:pPr>
        <w:ind w:left="2142" w:hanging="357"/>
      </w:pPr>
      <w:rPr>
        <w:rFonts w:ascii="Symbol" w:hAnsi="Symbol" w:hint="default"/>
      </w:rPr>
    </w:lvl>
    <w:lvl w:ilvl="6">
      <w:start w:val="1"/>
      <w:numFmt w:val="bullet"/>
      <w:lvlText w:val=""/>
      <w:lvlJc w:val="left"/>
      <w:pPr>
        <w:ind w:left="2499" w:hanging="357"/>
      </w:pPr>
      <w:rPr>
        <w:rFonts w:ascii="Symbol" w:hAnsi="Symbol" w:hint="default"/>
      </w:rPr>
    </w:lvl>
    <w:lvl w:ilvl="7">
      <w:start w:val="1"/>
      <w:numFmt w:val="bullet"/>
      <w:lvlText w:val=""/>
      <w:lvlJc w:val="left"/>
      <w:pPr>
        <w:ind w:left="2856" w:hanging="357"/>
      </w:pPr>
      <w:rPr>
        <w:rFonts w:ascii="Symbol" w:hAnsi="Symbol" w:hint="default"/>
      </w:rPr>
    </w:lvl>
    <w:lvl w:ilvl="8">
      <w:start w:val="1"/>
      <w:numFmt w:val="bullet"/>
      <w:lvlText w:val=""/>
      <w:lvlJc w:val="left"/>
      <w:pPr>
        <w:ind w:left="3213" w:hanging="357"/>
      </w:pPr>
      <w:rPr>
        <w:rFonts w:ascii="Symbol" w:hAnsi="Symbol" w:hint="default"/>
      </w:rPr>
    </w:lvl>
  </w:abstractNum>
  <w:num w:numId="1" w16cid:durableId="1364942694">
    <w:abstractNumId w:val="9"/>
  </w:num>
  <w:num w:numId="2" w16cid:durableId="64257541">
    <w:abstractNumId w:val="8"/>
  </w:num>
  <w:num w:numId="3" w16cid:durableId="545600837">
    <w:abstractNumId w:val="7"/>
    <w:lvlOverride w:ilvl="2">
      <w:lvl w:ilvl="2">
        <w:start w:val="1"/>
        <w:numFmt w:val="decimal"/>
        <w:pStyle w:val="berschrift3"/>
        <w:lvlText w:val="%1.%2.%3"/>
        <w:lvlJc w:val="left"/>
        <w:pPr>
          <w:ind w:left="1072" w:hanging="1072"/>
        </w:pPr>
        <w:rPr>
          <w:rFonts w:hint="default"/>
          <w:b/>
          <w:i w:val="0"/>
          <w:sz w:val="22"/>
        </w:rPr>
      </w:lvl>
    </w:lvlOverride>
  </w:num>
  <w:num w:numId="4" w16cid:durableId="1252277462">
    <w:abstractNumId w:val="1"/>
  </w:num>
  <w:num w:numId="5" w16cid:durableId="1316842025">
    <w:abstractNumId w:val="4"/>
  </w:num>
  <w:num w:numId="6" w16cid:durableId="1833059350">
    <w:abstractNumId w:val="0"/>
  </w:num>
  <w:num w:numId="7" w16cid:durableId="69617545">
    <w:abstractNumId w:val="3"/>
  </w:num>
  <w:num w:numId="8" w16cid:durableId="44762225">
    <w:abstractNumId w:val="2"/>
  </w:num>
  <w:num w:numId="9" w16cid:durableId="531723612">
    <w:abstractNumId w:val="7"/>
  </w:num>
  <w:num w:numId="10" w16cid:durableId="596596875">
    <w:abstractNumId w:val="6"/>
  </w:num>
  <w:num w:numId="11" w16cid:durableId="11869294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forms" w:enforcement="0"/>
  <w:defaultTabStop w:val="708"/>
  <w:hyphenationZone w:val="425"/>
  <w:drawingGridHorizontalSpacing w:val="100"/>
  <w:displayHorizontalDrawingGridEvery w:val="2"/>
  <w:characterSpacingControl w:val="doNotCompress"/>
  <w:hdrShapeDefaults>
    <o:shapedefaults v:ext="edit" spidmax="2050" strokecolor="none [3213]">
      <v:stroke endarrow="block" color="none [321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EFF"/>
    <w:rsid w:val="000053DB"/>
    <w:rsid w:val="00012192"/>
    <w:rsid w:val="0001526E"/>
    <w:rsid w:val="000218A2"/>
    <w:rsid w:val="00022401"/>
    <w:rsid w:val="00024401"/>
    <w:rsid w:val="00024488"/>
    <w:rsid w:val="0002799B"/>
    <w:rsid w:val="00037436"/>
    <w:rsid w:val="00043C7E"/>
    <w:rsid w:val="000447DA"/>
    <w:rsid w:val="00046E6F"/>
    <w:rsid w:val="00047F44"/>
    <w:rsid w:val="00051E72"/>
    <w:rsid w:val="00054D85"/>
    <w:rsid w:val="00062797"/>
    <w:rsid w:val="00062D97"/>
    <w:rsid w:val="0006384C"/>
    <w:rsid w:val="00064C49"/>
    <w:rsid w:val="00066C8C"/>
    <w:rsid w:val="00073744"/>
    <w:rsid w:val="000809B8"/>
    <w:rsid w:val="00081D97"/>
    <w:rsid w:val="00083B66"/>
    <w:rsid w:val="000912BF"/>
    <w:rsid w:val="000925FF"/>
    <w:rsid w:val="000A1D5F"/>
    <w:rsid w:val="000A38BC"/>
    <w:rsid w:val="000A3A0F"/>
    <w:rsid w:val="000A4A43"/>
    <w:rsid w:val="000A7F40"/>
    <w:rsid w:val="000B3543"/>
    <w:rsid w:val="000B41CA"/>
    <w:rsid w:val="000B4958"/>
    <w:rsid w:val="000B5D6B"/>
    <w:rsid w:val="000B6CC2"/>
    <w:rsid w:val="000B74E0"/>
    <w:rsid w:val="000C0A82"/>
    <w:rsid w:val="000C7B10"/>
    <w:rsid w:val="000D262B"/>
    <w:rsid w:val="000D7089"/>
    <w:rsid w:val="000E31E0"/>
    <w:rsid w:val="000E3738"/>
    <w:rsid w:val="000F05DB"/>
    <w:rsid w:val="000F3655"/>
    <w:rsid w:val="000F3E61"/>
    <w:rsid w:val="000F5CD3"/>
    <w:rsid w:val="000F7EFF"/>
    <w:rsid w:val="00100424"/>
    <w:rsid w:val="00104D4F"/>
    <w:rsid w:val="00111269"/>
    <w:rsid w:val="001135A1"/>
    <w:rsid w:val="00114DEC"/>
    <w:rsid w:val="00115F6B"/>
    <w:rsid w:val="00120BD7"/>
    <w:rsid w:val="0012157A"/>
    <w:rsid w:val="00132CB0"/>
    <w:rsid w:val="00134710"/>
    <w:rsid w:val="0013484F"/>
    <w:rsid w:val="00136F75"/>
    <w:rsid w:val="0015236A"/>
    <w:rsid w:val="001578F0"/>
    <w:rsid w:val="00161A68"/>
    <w:rsid w:val="001626E4"/>
    <w:rsid w:val="0016681B"/>
    <w:rsid w:val="00170DFC"/>
    <w:rsid w:val="00173589"/>
    <w:rsid w:val="001772AA"/>
    <w:rsid w:val="001826E5"/>
    <w:rsid w:val="001876B9"/>
    <w:rsid w:val="001939BF"/>
    <w:rsid w:val="00193EFC"/>
    <w:rsid w:val="001A2079"/>
    <w:rsid w:val="001A3458"/>
    <w:rsid w:val="001A4BFD"/>
    <w:rsid w:val="001A7175"/>
    <w:rsid w:val="001A7A93"/>
    <w:rsid w:val="001B0A9E"/>
    <w:rsid w:val="001B42C7"/>
    <w:rsid w:val="001C1999"/>
    <w:rsid w:val="001C6A2C"/>
    <w:rsid w:val="001C749A"/>
    <w:rsid w:val="001D257E"/>
    <w:rsid w:val="001D634C"/>
    <w:rsid w:val="001E00C3"/>
    <w:rsid w:val="001E447C"/>
    <w:rsid w:val="001E6DFF"/>
    <w:rsid w:val="001E7A6D"/>
    <w:rsid w:val="001F00B7"/>
    <w:rsid w:val="001F24D0"/>
    <w:rsid w:val="0020533A"/>
    <w:rsid w:val="00207C41"/>
    <w:rsid w:val="00207D1B"/>
    <w:rsid w:val="002110C2"/>
    <w:rsid w:val="00212BB5"/>
    <w:rsid w:val="00212BDB"/>
    <w:rsid w:val="0021562E"/>
    <w:rsid w:val="00220220"/>
    <w:rsid w:val="002204C0"/>
    <w:rsid w:val="002225D0"/>
    <w:rsid w:val="002240AA"/>
    <w:rsid w:val="00230EDF"/>
    <w:rsid w:val="002365B3"/>
    <w:rsid w:val="00236C3F"/>
    <w:rsid w:val="002403D3"/>
    <w:rsid w:val="00243156"/>
    <w:rsid w:val="00251064"/>
    <w:rsid w:val="0025570B"/>
    <w:rsid w:val="002701B9"/>
    <w:rsid w:val="00272858"/>
    <w:rsid w:val="0027506B"/>
    <w:rsid w:val="00276047"/>
    <w:rsid w:val="00280DE4"/>
    <w:rsid w:val="0028326C"/>
    <w:rsid w:val="00286C9D"/>
    <w:rsid w:val="002874DB"/>
    <w:rsid w:val="00295B9A"/>
    <w:rsid w:val="002A189D"/>
    <w:rsid w:val="002A2C0E"/>
    <w:rsid w:val="002A4945"/>
    <w:rsid w:val="002B0785"/>
    <w:rsid w:val="002B082D"/>
    <w:rsid w:val="002B11FE"/>
    <w:rsid w:val="002B1E88"/>
    <w:rsid w:val="002B4C11"/>
    <w:rsid w:val="002C1AF5"/>
    <w:rsid w:val="002C2917"/>
    <w:rsid w:val="002C352C"/>
    <w:rsid w:val="002D0ECB"/>
    <w:rsid w:val="002D1F29"/>
    <w:rsid w:val="002D29F3"/>
    <w:rsid w:val="002D53A5"/>
    <w:rsid w:val="002F09C7"/>
    <w:rsid w:val="00303E37"/>
    <w:rsid w:val="00306DB7"/>
    <w:rsid w:val="00310E75"/>
    <w:rsid w:val="00315632"/>
    <w:rsid w:val="00315E1A"/>
    <w:rsid w:val="00322D72"/>
    <w:rsid w:val="00326494"/>
    <w:rsid w:val="00331855"/>
    <w:rsid w:val="0033496E"/>
    <w:rsid w:val="00343717"/>
    <w:rsid w:val="0035206A"/>
    <w:rsid w:val="0035206D"/>
    <w:rsid w:val="003527AC"/>
    <w:rsid w:val="003619F2"/>
    <w:rsid w:val="00363F9C"/>
    <w:rsid w:val="0036533B"/>
    <w:rsid w:val="00372928"/>
    <w:rsid w:val="00374E45"/>
    <w:rsid w:val="0038628B"/>
    <w:rsid w:val="00386762"/>
    <w:rsid w:val="003A0361"/>
    <w:rsid w:val="003A5417"/>
    <w:rsid w:val="003A6547"/>
    <w:rsid w:val="003B05AD"/>
    <w:rsid w:val="003B0770"/>
    <w:rsid w:val="003C37B2"/>
    <w:rsid w:val="003C3A61"/>
    <w:rsid w:val="003D357A"/>
    <w:rsid w:val="003E5A4B"/>
    <w:rsid w:val="003E6FFE"/>
    <w:rsid w:val="003F0655"/>
    <w:rsid w:val="003F1467"/>
    <w:rsid w:val="003F5E3C"/>
    <w:rsid w:val="004010B4"/>
    <w:rsid w:val="004010E1"/>
    <w:rsid w:val="00402266"/>
    <w:rsid w:val="004070BB"/>
    <w:rsid w:val="004123F6"/>
    <w:rsid w:val="00420BD8"/>
    <w:rsid w:val="0042558B"/>
    <w:rsid w:val="00431B9C"/>
    <w:rsid w:val="0043426C"/>
    <w:rsid w:val="00434322"/>
    <w:rsid w:val="0045487E"/>
    <w:rsid w:val="0045550B"/>
    <w:rsid w:val="004559FC"/>
    <w:rsid w:val="004646A8"/>
    <w:rsid w:val="00464884"/>
    <w:rsid w:val="00466BE8"/>
    <w:rsid w:val="004675C3"/>
    <w:rsid w:val="00467968"/>
    <w:rsid w:val="00484825"/>
    <w:rsid w:val="00485A4B"/>
    <w:rsid w:val="00485A60"/>
    <w:rsid w:val="004949A9"/>
    <w:rsid w:val="00496004"/>
    <w:rsid w:val="004A0853"/>
    <w:rsid w:val="004A2871"/>
    <w:rsid w:val="004A2946"/>
    <w:rsid w:val="004A2D34"/>
    <w:rsid w:val="004A40C2"/>
    <w:rsid w:val="004A411D"/>
    <w:rsid w:val="004A48DB"/>
    <w:rsid w:val="004A6557"/>
    <w:rsid w:val="004A676C"/>
    <w:rsid w:val="004A6C4B"/>
    <w:rsid w:val="004B456D"/>
    <w:rsid w:val="004B48A7"/>
    <w:rsid w:val="004B660E"/>
    <w:rsid w:val="004C23A8"/>
    <w:rsid w:val="004C392E"/>
    <w:rsid w:val="004C6038"/>
    <w:rsid w:val="004D2AF9"/>
    <w:rsid w:val="004F08CD"/>
    <w:rsid w:val="00500864"/>
    <w:rsid w:val="005034A6"/>
    <w:rsid w:val="00506335"/>
    <w:rsid w:val="00506364"/>
    <w:rsid w:val="00507B83"/>
    <w:rsid w:val="0051439D"/>
    <w:rsid w:val="00514500"/>
    <w:rsid w:val="00520FEB"/>
    <w:rsid w:val="005400A1"/>
    <w:rsid w:val="00540216"/>
    <w:rsid w:val="00542485"/>
    <w:rsid w:val="00542EA1"/>
    <w:rsid w:val="0054379A"/>
    <w:rsid w:val="005469CB"/>
    <w:rsid w:val="005515F6"/>
    <w:rsid w:val="00554168"/>
    <w:rsid w:val="00560827"/>
    <w:rsid w:val="0056404D"/>
    <w:rsid w:val="00566C61"/>
    <w:rsid w:val="00571160"/>
    <w:rsid w:val="00572F24"/>
    <w:rsid w:val="0057364C"/>
    <w:rsid w:val="00573872"/>
    <w:rsid w:val="005750CE"/>
    <w:rsid w:val="00577233"/>
    <w:rsid w:val="00580EDA"/>
    <w:rsid w:val="00582AD0"/>
    <w:rsid w:val="00583180"/>
    <w:rsid w:val="0058346B"/>
    <w:rsid w:val="00584347"/>
    <w:rsid w:val="0058470E"/>
    <w:rsid w:val="00585893"/>
    <w:rsid w:val="00585DD5"/>
    <w:rsid w:val="005912FC"/>
    <w:rsid w:val="00595DFA"/>
    <w:rsid w:val="0059733D"/>
    <w:rsid w:val="005A057E"/>
    <w:rsid w:val="005A09ED"/>
    <w:rsid w:val="005A6A0D"/>
    <w:rsid w:val="005B134B"/>
    <w:rsid w:val="005C1928"/>
    <w:rsid w:val="005C5971"/>
    <w:rsid w:val="005D3AE3"/>
    <w:rsid w:val="005D4445"/>
    <w:rsid w:val="005D6CF9"/>
    <w:rsid w:val="005E38C2"/>
    <w:rsid w:val="005E5110"/>
    <w:rsid w:val="005E65DE"/>
    <w:rsid w:val="005F5377"/>
    <w:rsid w:val="0060009B"/>
    <w:rsid w:val="00603EAD"/>
    <w:rsid w:val="00613058"/>
    <w:rsid w:val="00617F40"/>
    <w:rsid w:val="006203E5"/>
    <w:rsid w:val="00622269"/>
    <w:rsid w:val="00625EAC"/>
    <w:rsid w:val="00626A52"/>
    <w:rsid w:val="00627D1A"/>
    <w:rsid w:val="00635E11"/>
    <w:rsid w:val="006401C2"/>
    <w:rsid w:val="006412FD"/>
    <w:rsid w:val="00641523"/>
    <w:rsid w:val="00642920"/>
    <w:rsid w:val="006437B5"/>
    <w:rsid w:val="006441EA"/>
    <w:rsid w:val="00650FE1"/>
    <w:rsid w:val="00653A42"/>
    <w:rsid w:val="00653E6B"/>
    <w:rsid w:val="00656244"/>
    <w:rsid w:val="00661121"/>
    <w:rsid w:val="00662545"/>
    <w:rsid w:val="00665D4C"/>
    <w:rsid w:val="00666734"/>
    <w:rsid w:val="00667E35"/>
    <w:rsid w:val="00671900"/>
    <w:rsid w:val="00672FB1"/>
    <w:rsid w:val="00674821"/>
    <w:rsid w:val="00677334"/>
    <w:rsid w:val="0068066B"/>
    <w:rsid w:val="00683EFB"/>
    <w:rsid w:val="00685F82"/>
    <w:rsid w:val="006903F8"/>
    <w:rsid w:val="00691FB7"/>
    <w:rsid w:val="00693067"/>
    <w:rsid w:val="00696C15"/>
    <w:rsid w:val="006A2A00"/>
    <w:rsid w:val="006B0E50"/>
    <w:rsid w:val="006B24B4"/>
    <w:rsid w:val="006B29A3"/>
    <w:rsid w:val="006B2E61"/>
    <w:rsid w:val="006B4E8D"/>
    <w:rsid w:val="006B6354"/>
    <w:rsid w:val="006B6C27"/>
    <w:rsid w:val="006B7E20"/>
    <w:rsid w:val="006C182E"/>
    <w:rsid w:val="006C2343"/>
    <w:rsid w:val="006C5771"/>
    <w:rsid w:val="006C7E8D"/>
    <w:rsid w:val="006D7A9D"/>
    <w:rsid w:val="006E269A"/>
    <w:rsid w:val="006E3D59"/>
    <w:rsid w:val="006F31A4"/>
    <w:rsid w:val="006F4F63"/>
    <w:rsid w:val="006F56BB"/>
    <w:rsid w:val="006F6940"/>
    <w:rsid w:val="00700357"/>
    <w:rsid w:val="00711BEE"/>
    <w:rsid w:val="00712408"/>
    <w:rsid w:val="00717B6D"/>
    <w:rsid w:val="007211A6"/>
    <w:rsid w:val="00723978"/>
    <w:rsid w:val="0073102D"/>
    <w:rsid w:val="0073421F"/>
    <w:rsid w:val="00740C13"/>
    <w:rsid w:val="00745C83"/>
    <w:rsid w:val="007541E5"/>
    <w:rsid w:val="00755277"/>
    <w:rsid w:val="007659F7"/>
    <w:rsid w:val="00767395"/>
    <w:rsid w:val="00785D38"/>
    <w:rsid w:val="0078644D"/>
    <w:rsid w:val="007870DB"/>
    <w:rsid w:val="00793AB2"/>
    <w:rsid w:val="007A30F6"/>
    <w:rsid w:val="007A47DE"/>
    <w:rsid w:val="007A5065"/>
    <w:rsid w:val="007A5C63"/>
    <w:rsid w:val="007B094A"/>
    <w:rsid w:val="007B68B6"/>
    <w:rsid w:val="007B6ADA"/>
    <w:rsid w:val="007B7AF8"/>
    <w:rsid w:val="007B7FD7"/>
    <w:rsid w:val="007D25A9"/>
    <w:rsid w:val="007D3B84"/>
    <w:rsid w:val="007D50D3"/>
    <w:rsid w:val="007E1843"/>
    <w:rsid w:val="007E279F"/>
    <w:rsid w:val="007E4020"/>
    <w:rsid w:val="007E61EE"/>
    <w:rsid w:val="007E6533"/>
    <w:rsid w:val="007F0CB4"/>
    <w:rsid w:val="007F3012"/>
    <w:rsid w:val="007F476C"/>
    <w:rsid w:val="007F486F"/>
    <w:rsid w:val="007F75DD"/>
    <w:rsid w:val="007F7E84"/>
    <w:rsid w:val="0080747E"/>
    <w:rsid w:val="00817CDD"/>
    <w:rsid w:val="00821CC1"/>
    <w:rsid w:val="00826F4F"/>
    <w:rsid w:val="00830AB2"/>
    <w:rsid w:val="00834AC7"/>
    <w:rsid w:val="00841FA7"/>
    <w:rsid w:val="00842EED"/>
    <w:rsid w:val="00852EF8"/>
    <w:rsid w:val="00853AEA"/>
    <w:rsid w:val="0085597A"/>
    <w:rsid w:val="0085748E"/>
    <w:rsid w:val="00861628"/>
    <w:rsid w:val="00865F5F"/>
    <w:rsid w:val="00870064"/>
    <w:rsid w:val="00870F3E"/>
    <w:rsid w:val="00880FA6"/>
    <w:rsid w:val="00882F09"/>
    <w:rsid w:val="00883E12"/>
    <w:rsid w:val="0088550F"/>
    <w:rsid w:val="00885E92"/>
    <w:rsid w:val="00891C36"/>
    <w:rsid w:val="008A4544"/>
    <w:rsid w:val="008B0F71"/>
    <w:rsid w:val="008B1A4F"/>
    <w:rsid w:val="008B6ED2"/>
    <w:rsid w:val="008C0E28"/>
    <w:rsid w:val="008C206F"/>
    <w:rsid w:val="008C3051"/>
    <w:rsid w:val="008C4A26"/>
    <w:rsid w:val="008D02C7"/>
    <w:rsid w:val="008D371F"/>
    <w:rsid w:val="008D56C2"/>
    <w:rsid w:val="008D5A73"/>
    <w:rsid w:val="008D6A48"/>
    <w:rsid w:val="008E27A2"/>
    <w:rsid w:val="008E40F7"/>
    <w:rsid w:val="008E711F"/>
    <w:rsid w:val="008E750C"/>
    <w:rsid w:val="008E765C"/>
    <w:rsid w:val="008F3A06"/>
    <w:rsid w:val="008F49E2"/>
    <w:rsid w:val="008F5B1F"/>
    <w:rsid w:val="009040BD"/>
    <w:rsid w:val="00907463"/>
    <w:rsid w:val="009139AF"/>
    <w:rsid w:val="00915B0D"/>
    <w:rsid w:val="0092066A"/>
    <w:rsid w:val="00922132"/>
    <w:rsid w:val="00923AF9"/>
    <w:rsid w:val="00925B3A"/>
    <w:rsid w:val="0093489A"/>
    <w:rsid w:val="00936668"/>
    <w:rsid w:val="00940012"/>
    <w:rsid w:val="00942579"/>
    <w:rsid w:val="00945919"/>
    <w:rsid w:val="00953D65"/>
    <w:rsid w:val="0096583C"/>
    <w:rsid w:val="0096775E"/>
    <w:rsid w:val="009717B4"/>
    <w:rsid w:val="00973878"/>
    <w:rsid w:val="009751DB"/>
    <w:rsid w:val="00986F10"/>
    <w:rsid w:val="009A2884"/>
    <w:rsid w:val="009B72AA"/>
    <w:rsid w:val="009C4B16"/>
    <w:rsid w:val="009C5249"/>
    <w:rsid w:val="009C6E44"/>
    <w:rsid w:val="009E0CF8"/>
    <w:rsid w:val="009E0D68"/>
    <w:rsid w:val="009E19F7"/>
    <w:rsid w:val="009E3100"/>
    <w:rsid w:val="009E5E3E"/>
    <w:rsid w:val="009E66D8"/>
    <w:rsid w:val="009F041C"/>
    <w:rsid w:val="00A03950"/>
    <w:rsid w:val="00A064E4"/>
    <w:rsid w:val="00A11AC6"/>
    <w:rsid w:val="00A11ED5"/>
    <w:rsid w:val="00A12F88"/>
    <w:rsid w:val="00A240BC"/>
    <w:rsid w:val="00A2759F"/>
    <w:rsid w:val="00A30771"/>
    <w:rsid w:val="00A33AB7"/>
    <w:rsid w:val="00A34556"/>
    <w:rsid w:val="00A405ED"/>
    <w:rsid w:val="00A40BD5"/>
    <w:rsid w:val="00A42FC2"/>
    <w:rsid w:val="00A5336C"/>
    <w:rsid w:val="00A568C2"/>
    <w:rsid w:val="00A663A8"/>
    <w:rsid w:val="00A66577"/>
    <w:rsid w:val="00A717B9"/>
    <w:rsid w:val="00A73AA7"/>
    <w:rsid w:val="00A77219"/>
    <w:rsid w:val="00A77AB0"/>
    <w:rsid w:val="00A829C6"/>
    <w:rsid w:val="00A83C55"/>
    <w:rsid w:val="00A8573F"/>
    <w:rsid w:val="00A858D2"/>
    <w:rsid w:val="00A92E37"/>
    <w:rsid w:val="00A942A4"/>
    <w:rsid w:val="00A952DD"/>
    <w:rsid w:val="00A967E3"/>
    <w:rsid w:val="00AA648C"/>
    <w:rsid w:val="00AB4310"/>
    <w:rsid w:val="00AB67D4"/>
    <w:rsid w:val="00AB69D9"/>
    <w:rsid w:val="00AB6CFA"/>
    <w:rsid w:val="00AB7704"/>
    <w:rsid w:val="00AC5152"/>
    <w:rsid w:val="00AC531B"/>
    <w:rsid w:val="00AC70A9"/>
    <w:rsid w:val="00AD408B"/>
    <w:rsid w:val="00AD42E8"/>
    <w:rsid w:val="00AE140C"/>
    <w:rsid w:val="00AE6D53"/>
    <w:rsid w:val="00AF1E8F"/>
    <w:rsid w:val="00B01DAE"/>
    <w:rsid w:val="00B204C4"/>
    <w:rsid w:val="00B219F5"/>
    <w:rsid w:val="00B21C44"/>
    <w:rsid w:val="00B23FB2"/>
    <w:rsid w:val="00B24980"/>
    <w:rsid w:val="00B30DCF"/>
    <w:rsid w:val="00B31F50"/>
    <w:rsid w:val="00B34525"/>
    <w:rsid w:val="00B349A7"/>
    <w:rsid w:val="00B37A91"/>
    <w:rsid w:val="00B4129D"/>
    <w:rsid w:val="00B428BF"/>
    <w:rsid w:val="00B42A15"/>
    <w:rsid w:val="00B4382C"/>
    <w:rsid w:val="00B475C1"/>
    <w:rsid w:val="00B47754"/>
    <w:rsid w:val="00B512BD"/>
    <w:rsid w:val="00B536D3"/>
    <w:rsid w:val="00B5793D"/>
    <w:rsid w:val="00B57A19"/>
    <w:rsid w:val="00B637EF"/>
    <w:rsid w:val="00B6780C"/>
    <w:rsid w:val="00B6789D"/>
    <w:rsid w:val="00B71856"/>
    <w:rsid w:val="00B82BF4"/>
    <w:rsid w:val="00B93640"/>
    <w:rsid w:val="00BA3212"/>
    <w:rsid w:val="00BB0EDA"/>
    <w:rsid w:val="00BB5CA8"/>
    <w:rsid w:val="00BC0E7B"/>
    <w:rsid w:val="00BC581F"/>
    <w:rsid w:val="00BD0537"/>
    <w:rsid w:val="00BD05FD"/>
    <w:rsid w:val="00BD1147"/>
    <w:rsid w:val="00BD4B10"/>
    <w:rsid w:val="00BE07C4"/>
    <w:rsid w:val="00BE5949"/>
    <w:rsid w:val="00BE75CD"/>
    <w:rsid w:val="00BF2215"/>
    <w:rsid w:val="00BF2B39"/>
    <w:rsid w:val="00BF4A77"/>
    <w:rsid w:val="00BF53ED"/>
    <w:rsid w:val="00BF6C2F"/>
    <w:rsid w:val="00C048A4"/>
    <w:rsid w:val="00C102D2"/>
    <w:rsid w:val="00C1139C"/>
    <w:rsid w:val="00C17E8E"/>
    <w:rsid w:val="00C23A34"/>
    <w:rsid w:val="00C249B5"/>
    <w:rsid w:val="00C27772"/>
    <w:rsid w:val="00C3396B"/>
    <w:rsid w:val="00C3408F"/>
    <w:rsid w:val="00C353DF"/>
    <w:rsid w:val="00C3694B"/>
    <w:rsid w:val="00C4026A"/>
    <w:rsid w:val="00C43CB4"/>
    <w:rsid w:val="00C44D82"/>
    <w:rsid w:val="00C450B6"/>
    <w:rsid w:val="00C457C1"/>
    <w:rsid w:val="00C45B9F"/>
    <w:rsid w:val="00C51FE6"/>
    <w:rsid w:val="00C53EDA"/>
    <w:rsid w:val="00C56359"/>
    <w:rsid w:val="00C56447"/>
    <w:rsid w:val="00C6423B"/>
    <w:rsid w:val="00C6440B"/>
    <w:rsid w:val="00C73717"/>
    <w:rsid w:val="00C775AB"/>
    <w:rsid w:val="00C807E4"/>
    <w:rsid w:val="00C826B0"/>
    <w:rsid w:val="00C91645"/>
    <w:rsid w:val="00C93993"/>
    <w:rsid w:val="00C96187"/>
    <w:rsid w:val="00C975CF"/>
    <w:rsid w:val="00CA6835"/>
    <w:rsid w:val="00CB025E"/>
    <w:rsid w:val="00CB3FE1"/>
    <w:rsid w:val="00CB46B1"/>
    <w:rsid w:val="00CB65FF"/>
    <w:rsid w:val="00CC5F02"/>
    <w:rsid w:val="00CD29FA"/>
    <w:rsid w:val="00CD7448"/>
    <w:rsid w:val="00CE5724"/>
    <w:rsid w:val="00CF2606"/>
    <w:rsid w:val="00CF3981"/>
    <w:rsid w:val="00CF5EBE"/>
    <w:rsid w:val="00D02335"/>
    <w:rsid w:val="00D05D30"/>
    <w:rsid w:val="00D05F83"/>
    <w:rsid w:val="00D11CF0"/>
    <w:rsid w:val="00D129BA"/>
    <w:rsid w:val="00D15014"/>
    <w:rsid w:val="00D1614D"/>
    <w:rsid w:val="00D21E06"/>
    <w:rsid w:val="00D22E86"/>
    <w:rsid w:val="00D24215"/>
    <w:rsid w:val="00D25B88"/>
    <w:rsid w:val="00D27253"/>
    <w:rsid w:val="00D348C8"/>
    <w:rsid w:val="00D54B83"/>
    <w:rsid w:val="00D61568"/>
    <w:rsid w:val="00D63855"/>
    <w:rsid w:val="00D76871"/>
    <w:rsid w:val="00D80B60"/>
    <w:rsid w:val="00D842F0"/>
    <w:rsid w:val="00D85E42"/>
    <w:rsid w:val="00D913EA"/>
    <w:rsid w:val="00D93628"/>
    <w:rsid w:val="00D9781F"/>
    <w:rsid w:val="00DA56F7"/>
    <w:rsid w:val="00DA598C"/>
    <w:rsid w:val="00DA5C9C"/>
    <w:rsid w:val="00DB28D7"/>
    <w:rsid w:val="00DB2922"/>
    <w:rsid w:val="00DC17E7"/>
    <w:rsid w:val="00DD429D"/>
    <w:rsid w:val="00DE3BDD"/>
    <w:rsid w:val="00DF264F"/>
    <w:rsid w:val="00DF280E"/>
    <w:rsid w:val="00E0454E"/>
    <w:rsid w:val="00E051AB"/>
    <w:rsid w:val="00E121D9"/>
    <w:rsid w:val="00E178A9"/>
    <w:rsid w:val="00E20008"/>
    <w:rsid w:val="00E21998"/>
    <w:rsid w:val="00E23CB7"/>
    <w:rsid w:val="00E2688E"/>
    <w:rsid w:val="00E269C8"/>
    <w:rsid w:val="00E27CB7"/>
    <w:rsid w:val="00E32377"/>
    <w:rsid w:val="00E32F30"/>
    <w:rsid w:val="00E33CC0"/>
    <w:rsid w:val="00E44BD7"/>
    <w:rsid w:val="00E47B0A"/>
    <w:rsid w:val="00E47BAA"/>
    <w:rsid w:val="00E5791E"/>
    <w:rsid w:val="00E6168D"/>
    <w:rsid w:val="00E624DD"/>
    <w:rsid w:val="00E84A05"/>
    <w:rsid w:val="00E85548"/>
    <w:rsid w:val="00E9271B"/>
    <w:rsid w:val="00EA0656"/>
    <w:rsid w:val="00EA1AA6"/>
    <w:rsid w:val="00EA1E3C"/>
    <w:rsid w:val="00EA7816"/>
    <w:rsid w:val="00EC392B"/>
    <w:rsid w:val="00ED0351"/>
    <w:rsid w:val="00ED7DB1"/>
    <w:rsid w:val="00EE1035"/>
    <w:rsid w:val="00EE43D0"/>
    <w:rsid w:val="00EF033E"/>
    <w:rsid w:val="00EF18FF"/>
    <w:rsid w:val="00EF5735"/>
    <w:rsid w:val="00F05BA5"/>
    <w:rsid w:val="00F06D73"/>
    <w:rsid w:val="00F10D06"/>
    <w:rsid w:val="00F11C3D"/>
    <w:rsid w:val="00F12BBD"/>
    <w:rsid w:val="00F13932"/>
    <w:rsid w:val="00F13EFF"/>
    <w:rsid w:val="00F21D83"/>
    <w:rsid w:val="00F272D5"/>
    <w:rsid w:val="00F32E9B"/>
    <w:rsid w:val="00F4739A"/>
    <w:rsid w:val="00F53373"/>
    <w:rsid w:val="00F55FB7"/>
    <w:rsid w:val="00F57910"/>
    <w:rsid w:val="00F606C2"/>
    <w:rsid w:val="00F64096"/>
    <w:rsid w:val="00F731F5"/>
    <w:rsid w:val="00F737C8"/>
    <w:rsid w:val="00F75D3F"/>
    <w:rsid w:val="00F769F6"/>
    <w:rsid w:val="00F82BE6"/>
    <w:rsid w:val="00F8528E"/>
    <w:rsid w:val="00F93670"/>
    <w:rsid w:val="00F94F67"/>
    <w:rsid w:val="00F95D18"/>
    <w:rsid w:val="00FA73E8"/>
    <w:rsid w:val="00FB0EF0"/>
    <w:rsid w:val="00FB7EF0"/>
    <w:rsid w:val="00FC6154"/>
    <w:rsid w:val="00FD782C"/>
    <w:rsid w:val="00FD789A"/>
    <w:rsid w:val="00FE1B31"/>
    <w:rsid w:val="00FE633C"/>
    <w:rsid w:val="00FE7222"/>
    <w:rsid w:val="00FF10EB"/>
    <w:rsid w:val="00FF43AA"/>
    <w:rsid w:val="00FF6EE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strokecolor="none [3213]">
      <v:stroke endarrow="block" color="none [3213]"/>
    </o:shapedefaults>
    <o:shapelayout v:ext="edit">
      <o:idmap v:ext="edit" data="2"/>
    </o:shapelayout>
  </w:shapeDefaults>
  <w:decimalSymbol w:val=","/>
  <w:listSeparator w:val=";"/>
  <w14:docId w14:val="7FBD9CB0"/>
  <w15:docId w15:val="{D4112D0F-5BA7-4737-B833-AA807C89F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Cs w:val="22"/>
        <w:lang w:val="de-D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3" w:qFormat="1"/>
    <w:lsdException w:name="heading 2" w:semiHidden="1" w:uiPriority="13" w:unhideWhenUsed="1" w:qFormat="1"/>
    <w:lsdException w:name="heading 3" w:semiHidden="1" w:uiPriority="13" w:unhideWhenUsed="1" w:qFormat="1"/>
    <w:lsdException w:name="heading 4" w:semiHidden="1" w:uiPriority="13" w:unhideWhenUsed="1"/>
    <w:lsdException w:name="heading 5" w:semiHidden="1" w:uiPriority="13" w:unhideWhenUsed="1"/>
    <w:lsdException w:name="heading 6" w:semiHidden="1" w:uiPriority="13" w:unhideWhenUsed="1"/>
    <w:lsdException w:name="heading 7" w:semiHidden="1" w:uiPriority="13" w:unhideWhenUsed="1"/>
    <w:lsdException w:name="heading 8" w:semiHidden="1" w:uiPriority="13" w:unhideWhenUsed="1"/>
    <w:lsdException w:name="heading 9" w:semiHidden="1" w:uiPriority="13"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9" w:unhideWhenUsed="1"/>
    <w:lsdException w:name="footer" w:semiHidden="1" w:uiPriority="2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10" w:unhideWhenUsed="1" w:qFormat="1"/>
    <w:lsdException w:name="List Bullet 3" w:semiHidden="1" w:uiPriority="10" w:unhideWhenUsed="1" w:qFormat="1"/>
    <w:lsdException w:name="List Bullet 4" w:semiHidden="1" w:uiPriority="10" w:unhideWhenUsed="1"/>
    <w:lsdException w:name="List Bullet 5" w:semiHidden="1" w:uiPriority="1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2408"/>
    <w:rPr>
      <w:rFonts w:eastAsia="Times New Roman"/>
      <w:lang w:eastAsia="de-DE"/>
    </w:rPr>
  </w:style>
  <w:style w:type="paragraph" w:styleId="berschrift1">
    <w:name w:val="heading 1"/>
    <w:basedOn w:val="Standard"/>
    <w:next w:val="Standard"/>
    <w:link w:val="berschrift1Zchn"/>
    <w:uiPriority w:val="13"/>
    <w:qFormat/>
    <w:rsid w:val="004070BB"/>
    <w:pPr>
      <w:keepNext/>
      <w:keepLines/>
      <w:numPr>
        <w:numId w:val="7"/>
      </w:numPr>
      <w:spacing w:before="480" w:after="120" w:line="276" w:lineRule="auto"/>
      <w:outlineLvl w:val="0"/>
    </w:pPr>
    <w:rPr>
      <w:rFonts w:asciiTheme="majorHAnsi" w:eastAsiaTheme="majorEastAsia" w:hAnsiTheme="majorHAnsi" w:cstheme="majorBidi"/>
      <w:b/>
    </w:rPr>
  </w:style>
  <w:style w:type="paragraph" w:styleId="berschrift2">
    <w:name w:val="heading 2"/>
    <w:basedOn w:val="Standard"/>
    <w:next w:val="Standard"/>
    <w:link w:val="berschrift2Zchn"/>
    <w:uiPriority w:val="13"/>
    <w:qFormat/>
    <w:rsid w:val="00A73AA7"/>
    <w:pPr>
      <w:keepNext/>
      <w:keepLines/>
      <w:numPr>
        <w:numId w:val="8"/>
      </w:numPr>
      <w:spacing w:before="360" w:after="120" w:line="276" w:lineRule="auto"/>
      <w:ind w:left="397" w:hanging="397"/>
      <w:outlineLvl w:val="1"/>
    </w:pPr>
    <w:rPr>
      <w:rFonts w:asciiTheme="majorHAnsi" w:eastAsiaTheme="majorEastAsia" w:hAnsiTheme="majorHAnsi" w:cstheme="majorBidi"/>
      <w:b/>
    </w:rPr>
  </w:style>
  <w:style w:type="paragraph" w:styleId="berschrift3">
    <w:name w:val="heading 3"/>
    <w:basedOn w:val="Standard"/>
    <w:next w:val="Standard"/>
    <w:link w:val="berschrift3Zchn"/>
    <w:uiPriority w:val="13"/>
    <w:unhideWhenUsed/>
    <w:qFormat/>
    <w:rsid w:val="00830AB2"/>
    <w:pPr>
      <w:keepNext/>
      <w:keepLines/>
      <w:numPr>
        <w:ilvl w:val="2"/>
        <w:numId w:val="3"/>
      </w:numPr>
      <w:spacing w:before="200"/>
      <w:outlineLvl w:val="2"/>
    </w:pPr>
    <w:rPr>
      <w:rFonts w:asciiTheme="majorHAnsi" w:eastAsiaTheme="majorEastAsia" w:hAnsiTheme="majorHAnsi" w:cstheme="majorBidi"/>
      <w:b/>
    </w:rPr>
  </w:style>
  <w:style w:type="paragraph" w:styleId="berschrift4">
    <w:name w:val="heading 4"/>
    <w:basedOn w:val="Standard"/>
    <w:next w:val="Standard"/>
    <w:link w:val="berschrift4Zchn"/>
    <w:uiPriority w:val="13"/>
    <w:unhideWhenUsed/>
    <w:rsid w:val="00830AB2"/>
    <w:pPr>
      <w:keepNext/>
      <w:keepLines/>
      <w:numPr>
        <w:ilvl w:val="3"/>
        <w:numId w:val="3"/>
      </w:numPr>
      <w:spacing w:before="200"/>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13"/>
    <w:unhideWhenUsed/>
    <w:rsid w:val="00830AB2"/>
    <w:pPr>
      <w:keepNext/>
      <w:keepLines/>
      <w:numPr>
        <w:ilvl w:val="4"/>
        <w:numId w:val="3"/>
      </w:numPr>
      <w:spacing w:before="200"/>
      <w:outlineLvl w:val="4"/>
    </w:pPr>
    <w:rPr>
      <w:rFonts w:asciiTheme="majorHAnsi" w:eastAsiaTheme="majorEastAsia" w:hAnsiTheme="majorHAnsi" w:cstheme="majorBidi"/>
      <w:b/>
    </w:rPr>
  </w:style>
  <w:style w:type="paragraph" w:styleId="berschrift6">
    <w:name w:val="heading 6"/>
    <w:basedOn w:val="Standard"/>
    <w:next w:val="Standard"/>
    <w:link w:val="berschrift6Zchn"/>
    <w:uiPriority w:val="13"/>
    <w:unhideWhenUsed/>
    <w:rsid w:val="00830AB2"/>
    <w:pPr>
      <w:keepNext/>
      <w:keepLines/>
      <w:numPr>
        <w:ilvl w:val="5"/>
        <w:numId w:val="3"/>
      </w:numPr>
      <w:spacing w:before="200"/>
      <w:outlineLvl w:val="5"/>
    </w:pPr>
    <w:rPr>
      <w:rFonts w:asciiTheme="majorHAnsi" w:eastAsiaTheme="majorEastAsia" w:hAnsiTheme="majorHAnsi" w:cstheme="majorBidi"/>
      <w:b/>
      <w:iCs/>
    </w:rPr>
  </w:style>
  <w:style w:type="paragraph" w:styleId="berschrift7">
    <w:name w:val="heading 7"/>
    <w:basedOn w:val="Standard"/>
    <w:next w:val="Standard"/>
    <w:link w:val="berschrift7Zchn"/>
    <w:uiPriority w:val="13"/>
    <w:unhideWhenUsed/>
    <w:rsid w:val="00830AB2"/>
    <w:pPr>
      <w:keepNext/>
      <w:keepLines/>
      <w:numPr>
        <w:ilvl w:val="6"/>
        <w:numId w:val="3"/>
      </w:numPr>
      <w:spacing w:before="200"/>
      <w:outlineLvl w:val="6"/>
    </w:pPr>
    <w:rPr>
      <w:rFonts w:asciiTheme="majorHAnsi" w:eastAsiaTheme="majorEastAsia" w:hAnsiTheme="majorHAnsi" w:cstheme="majorBidi"/>
      <w:b/>
      <w:iCs/>
    </w:rPr>
  </w:style>
  <w:style w:type="paragraph" w:styleId="berschrift8">
    <w:name w:val="heading 8"/>
    <w:basedOn w:val="Standard"/>
    <w:next w:val="Standard"/>
    <w:link w:val="berschrift8Zchn"/>
    <w:uiPriority w:val="13"/>
    <w:unhideWhenUsed/>
    <w:rsid w:val="00830AB2"/>
    <w:pPr>
      <w:keepNext/>
      <w:keepLines/>
      <w:numPr>
        <w:ilvl w:val="7"/>
        <w:numId w:val="3"/>
      </w:numPr>
      <w:spacing w:before="200"/>
      <w:outlineLvl w:val="7"/>
    </w:pPr>
    <w:rPr>
      <w:rFonts w:asciiTheme="majorHAnsi" w:eastAsiaTheme="majorEastAsia" w:hAnsiTheme="majorHAnsi" w:cstheme="majorBidi"/>
      <w:b/>
    </w:rPr>
  </w:style>
  <w:style w:type="paragraph" w:styleId="berschrift9">
    <w:name w:val="heading 9"/>
    <w:basedOn w:val="Standard"/>
    <w:next w:val="Standard"/>
    <w:link w:val="berschrift9Zchn"/>
    <w:uiPriority w:val="13"/>
    <w:unhideWhenUsed/>
    <w:rsid w:val="00830AB2"/>
    <w:pPr>
      <w:keepNext/>
      <w:keepLines/>
      <w:numPr>
        <w:ilvl w:val="8"/>
        <w:numId w:val="3"/>
      </w:numPr>
      <w:spacing w:before="200"/>
      <w:outlineLvl w:val="8"/>
    </w:pPr>
    <w:rPr>
      <w:rFonts w:asciiTheme="majorHAnsi" w:eastAsiaTheme="majorEastAsia" w:hAnsiTheme="majorHAnsi" w:cstheme="majorBidi"/>
      <w:b/>
      <w:iC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uiPriority w:val="99"/>
    <w:semiHidden/>
    <w:rsid w:val="00830AB2"/>
  </w:style>
  <w:style w:type="character" w:customStyle="1" w:styleId="berschrift1Zchn">
    <w:name w:val="Überschrift 1 Zchn"/>
    <w:basedOn w:val="Absatz-Standardschriftart"/>
    <w:link w:val="berschrift1"/>
    <w:uiPriority w:val="13"/>
    <w:rsid w:val="004070BB"/>
    <w:rPr>
      <w:rFonts w:asciiTheme="majorHAnsi" w:eastAsiaTheme="majorEastAsia" w:hAnsiTheme="majorHAnsi" w:cstheme="majorBidi"/>
      <w:b/>
      <w:lang w:eastAsia="de-DE"/>
    </w:rPr>
  </w:style>
  <w:style w:type="numbering" w:customStyle="1" w:styleId="AAufzhlungs-Gliederung">
    <w:name w:val="A Aufzählungs-Gliederung"/>
    <w:basedOn w:val="KeineListe"/>
    <w:uiPriority w:val="99"/>
    <w:rsid w:val="008B6ED2"/>
    <w:pPr>
      <w:numPr>
        <w:numId w:val="1"/>
      </w:numPr>
    </w:pPr>
  </w:style>
  <w:style w:type="character" w:customStyle="1" w:styleId="berschrift2Zchn">
    <w:name w:val="Überschrift 2 Zchn"/>
    <w:basedOn w:val="Absatz-Standardschriftart"/>
    <w:link w:val="berschrift2"/>
    <w:uiPriority w:val="13"/>
    <w:rsid w:val="00A73AA7"/>
    <w:rPr>
      <w:rFonts w:asciiTheme="majorHAnsi" w:eastAsiaTheme="majorEastAsia" w:hAnsiTheme="majorHAnsi" w:cstheme="majorBidi"/>
      <w:b/>
      <w:lang w:eastAsia="de-DE"/>
    </w:rPr>
  </w:style>
  <w:style w:type="character" w:customStyle="1" w:styleId="berschrift3Zchn">
    <w:name w:val="Überschrift 3 Zchn"/>
    <w:basedOn w:val="Absatz-Standardschriftart"/>
    <w:link w:val="berschrift3"/>
    <w:uiPriority w:val="13"/>
    <w:rsid w:val="00830AB2"/>
    <w:rPr>
      <w:rFonts w:asciiTheme="majorHAnsi" w:eastAsiaTheme="majorEastAsia" w:hAnsiTheme="majorHAnsi" w:cstheme="majorBidi"/>
      <w:b/>
      <w:lang w:eastAsia="de-DE"/>
    </w:rPr>
  </w:style>
  <w:style w:type="character" w:customStyle="1" w:styleId="berschrift4Zchn">
    <w:name w:val="Überschrift 4 Zchn"/>
    <w:basedOn w:val="Absatz-Standardschriftart"/>
    <w:link w:val="berschrift4"/>
    <w:uiPriority w:val="13"/>
    <w:rsid w:val="00830AB2"/>
    <w:rPr>
      <w:rFonts w:asciiTheme="majorHAnsi" w:eastAsiaTheme="majorEastAsia" w:hAnsiTheme="majorHAnsi" w:cstheme="majorBidi"/>
      <w:b/>
      <w:iCs/>
      <w:lang w:eastAsia="de-DE"/>
    </w:rPr>
  </w:style>
  <w:style w:type="character" w:customStyle="1" w:styleId="berschrift5Zchn">
    <w:name w:val="Überschrift 5 Zchn"/>
    <w:basedOn w:val="Absatz-Standardschriftart"/>
    <w:link w:val="berschrift5"/>
    <w:uiPriority w:val="13"/>
    <w:rsid w:val="00830AB2"/>
    <w:rPr>
      <w:rFonts w:asciiTheme="majorHAnsi" w:eastAsiaTheme="majorEastAsia" w:hAnsiTheme="majorHAnsi" w:cstheme="majorBidi"/>
      <w:b/>
      <w:lang w:eastAsia="de-DE"/>
    </w:rPr>
  </w:style>
  <w:style w:type="character" w:customStyle="1" w:styleId="berschrift6Zchn">
    <w:name w:val="Überschrift 6 Zchn"/>
    <w:basedOn w:val="Absatz-Standardschriftart"/>
    <w:link w:val="berschrift6"/>
    <w:uiPriority w:val="13"/>
    <w:rsid w:val="00830AB2"/>
    <w:rPr>
      <w:rFonts w:asciiTheme="majorHAnsi" w:eastAsiaTheme="majorEastAsia" w:hAnsiTheme="majorHAnsi" w:cstheme="majorBidi"/>
      <w:b/>
      <w:iCs/>
      <w:lang w:eastAsia="de-DE"/>
    </w:rPr>
  </w:style>
  <w:style w:type="character" w:customStyle="1" w:styleId="berschrift7Zchn">
    <w:name w:val="Überschrift 7 Zchn"/>
    <w:basedOn w:val="Absatz-Standardschriftart"/>
    <w:link w:val="berschrift7"/>
    <w:uiPriority w:val="13"/>
    <w:rsid w:val="00830AB2"/>
    <w:rPr>
      <w:rFonts w:asciiTheme="majorHAnsi" w:eastAsiaTheme="majorEastAsia" w:hAnsiTheme="majorHAnsi" w:cstheme="majorBidi"/>
      <w:b/>
      <w:iCs/>
      <w:lang w:eastAsia="de-DE"/>
    </w:rPr>
  </w:style>
  <w:style w:type="character" w:customStyle="1" w:styleId="berschrift8Zchn">
    <w:name w:val="Überschrift 8 Zchn"/>
    <w:basedOn w:val="Absatz-Standardschriftart"/>
    <w:link w:val="berschrift8"/>
    <w:uiPriority w:val="13"/>
    <w:rsid w:val="00830AB2"/>
    <w:rPr>
      <w:rFonts w:asciiTheme="majorHAnsi" w:eastAsiaTheme="majorEastAsia" w:hAnsiTheme="majorHAnsi" w:cstheme="majorBidi"/>
      <w:b/>
      <w:lang w:eastAsia="de-DE"/>
    </w:rPr>
  </w:style>
  <w:style w:type="character" w:customStyle="1" w:styleId="berschrift9Zchn">
    <w:name w:val="Überschrift 9 Zchn"/>
    <w:basedOn w:val="Absatz-Standardschriftart"/>
    <w:link w:val="berschrift9"/>
    <w:uiPriority w:val="13"/>
    <w:rsid w:val="00830AB2"/>
    <w:rPr>
      <w:rFonts w:asciiTheme="majorHAnsi" w:eastAsiaTheme="majorEastAsia" w:hAnsiTheme="majorHAnsi" w:cstheme="majorBidi"/>
      <w:b/>
      <w:iCs/>
      <w:lang w:eastAsia="de-DE"/>
    </w:rPr>
  </w:style>
  <w:style w:type="paragraph" w:styleId="Aufzhlungszeichen">
    <w:name w:val="List Bullet"/>
    <w:basedOn w:val="Standard"/>
    <w:uiPriority w:val="9"/>
    <w:qFormat/>
    <w:rsid w:val="008B6ED2"/>
    <w:pPr>
      <w:numPr>
        <w:numId w:val="4"/>
      </w:numPr>
      <w:contextualSpacing/>
    </w:pPr>
  </w:style>
  <w:style w:type="paragraph" w:styleId="Aufzhlungszeichen2">
    <w:name w:val="List Bullet 2"/>
    <w:basedOn w:val="Standard"/>
    <w:uiPriority w:val="9"/>
    <w:qFormat/>
    <w:rsid w:val="008B6ED2"/>
    <w:pPr>
      <w:numPr>
        <w:ilvl w:val="1"/>
        <w:numId w:val="4"/>
      </w:numPr>
      <w:contextualSpacing/>
    </w:pPr>
  </w:style>
  <w:style w:type="paragraph" w:styleId="Aufzhlungszeichen3">
    <w:name w:val="List Bullet 3"/>
    <w:basedOn w:val="Standard"/>
    <w:uiPriority w:val="9"/>
    <w:qFormat/>
    <w:rsid w:val="008B6ED2"/>
    <w:pPr>
      <w:numPr>
        <w:ilvl w:val="2"/>
        <w:numId w:val="4"/>
      </w:numPr>
      <w:contextualSpacing/>
    </w:pPr>
  </w:style>
  <w:style w:type="paragraph" w:styleId="Aufzhlungszeichen4">
    <w:name w:val="List Bullet 4"/>
    <w:basedOn w:val="Standard"/>
    <w:uiPriority w:val="9"/>
    <w:rsid w:val="008B6ED2"/>
    <w:pPr>
      <w:numPr>
        <w:ilvl w:val="3"/>
        <w:numId w:val="4"/>
      </w:numPr>
      <w:contextualSpacing/>
    </w:pPr>
    <w:rPr>
      <w:lang w:val="de-AT"/>
    </w:rPr>
  </w:style>
  <w:style w:type="paragraph" w:styleId="Aufzhlungszeichen5">
    <w:name w:val="List Bullet 5"/>
    <w:basedOn w:val="Standard"/>
    <w:uiPriority w:val="9"/>
    <w:rsid w:val="008B6ED2"/>
    <w:pPr>
      <w:numPr>
        <w:ilvl w:val="4"/>
        <w:numId w:val="4"/>
      </w:numPr>
      <w:contextualSpacing/>
    </w:pPr>
  </w:style>
  <w:style w:type="paragraph" w:styleId="Beschriftung">
    <w:name w:val="caption"/>
    <w:basedOn w:val="Standard"/>
    <w:next w:val="Standard"/>
    <w:uiPriority w:val="35"/>
    <w:semiHidden/>
    <w:qFormat/>
    <w:rsid w:val="00830AB2"/>
    <w:pPr>
      <w:spacing w:after="120"/>
    </w:pPr>
    <w:rPr>
      <w:b/>
      <w:szCs w:val="18"/>
    </w:rPr>
  </w:style>
  <w:style w:type="paragraph" w:customStyle="1" w:styleId="Betreff">
    <w:name w:val="Betreff"/>
    <w:basedOn w:val="Standard"/>
    <w:next w:val="Standard"/>
    <w:uiPriority w:val="16"/>
    <w:qFormat/>
    <w:rsid w:val="00830AB2"/>
    <w:rPr>
      <w:b/>
    </w:rPr>
  </w:style>
  <w:style w:type="paragraph" w:styleId="Endnotentext">
    <w:name w:val="endnote text"/>
    <w:basedOn w:val="Standard"/>
    <w:link w:val="EndnotentextZchn"/>
    <w:uiPriority w:val="99"/>
    <w:semiHidden/>
    <w:rsid w:val="00830AB2"/>
    <w:pPr>
      <w:spacing w:line="240" w:lineRule="auto"/>
    </w:pPr>
  </w:style>
  <w:style w:type="character" w:customStyle="1" w:styleId="EndnotentextZchn">
    <w:name w:val="Endnotentext Zchn"/>
    <w:basedOn w:val="Absatz-Standardschriftart"/>
    <w:link w:val="Endnotentext"/>
    <w:uiPriority w:val="99"/>
    <w:semiHidden/>
    <w:rsid w:val="00830AB2"/>
    <w:rPr>
      <w:rFonts w:eastAsia="Times New Roman" w:cs="Arial"/>
      <w:szCs w:val="22"/>
      <w:lang w:eastAsia="de-DE"/>
    </w:rPr>
  </w:style>
  <w:style w:type="character" w:styleId="Endnotenzeichen">
    <w:name w:val="endnote reference"/>
    <w:basedOn w:val="Absatz-Standardschriftart"/>
    <w:uiPriority w:val="99"/>
    <w:semiHidden/>
    <w:rsid w:val="00830AB2"/>
    <w:rPr>
      <w:vertAlign w:val="superscript"/>
    </w:rPr>
  </w:style>
  <w:style w:type="paragraph" w:styleId="Funotentext">
    <w:name w:val="footnote text"/>
    <w:basedOn w:val="Standard"/>
    <w:link w:val="FunotentextZchn"/>
    <w:uiPriority w:val="99"/>
    <w:semiHidden/>
    <w:rsid w:val="00830AB2"/>
    <w:pPr>
      <w:spacing w:line="240" w:lineRule="auto"/>
    </w:pPr>
  </w:style>
  <w:style w:type="character" w:customStyle="1" w:styleId="FunotentextZchn">
    <w:name w:val="Fußnotentext Zchn"/>
    <w:basedOn w:val="Absatz-Standardschriftart"/>
    <w:link w:val="Funotentext"/>
    <w:uiPriority w:val="99"/>
    <w:semiHidden/>
    <w:rsid w:val="00830AB2"/>
    <w:rPr>
      <w:rFonts w:eastAsia="Times New Roman" w:cs="Arial"/>
      <w:szCs w:val="22"/>
      <w:lang w:eastAsia="de-DE"/>
    </w:rPr>
  </w:style>
  <w:style w:type="character" w:styleId="Funotenzeichen">
    <w:name w:val="footnote reference"/>
    <w:basedOn w:val="Absatz-Standardschriftart"/>
    <w:uiPriority w:val="99"/>
    <w:semiHidden/>
    <w:rsid w:val="00830AB2"/>
    <w:rPr>
      <w:vertAlign w:val="superscript"/>
    </w:rPr>
  </w:style>
  <w:style w:type="paragraph" w:styleId="Fuzeile">
    <w:name w:val="footer"/>
    <w:aliases w:val="Fußzeile Amtsbezeichnung"/>
    <w:basedOn w:val="Standard"/>
    <w:next w:val="Standard"/>
    <w:link w:val="FuzeileZchn"/>
    <w:uiPriority w:val="25"/>
    <w:rsid w:val="00EF033E"/>
    <w:pPr>
      <w:tabs>
        <w:tab w:val="center" w:pos="4536"/>
        <w:tab w:val="right" w:pos="9072"/>
      </w:tabs>
      <w:spacing w:line="240" w:lineRule="atLeast"/>
    </w:pPr>
    <w:rPr>
      <w:b/>
      <w:sz w:val="16"/>
    </w:rPr>
  </w:style>
  <w:style w:type="character" w:customStyle="1" w:styleId="FuzeileZchn">
    <w:name w:val="Fußzeile Zchn"/>
    <w:aliases w:val="Fußzeile Amtsbezeichnung Zchn"/>
    <w:basedOn w:val="Absatz-Standardschriftart"/>
    <w:link w:val="Fuzeile"/>
    <w:uiPriority w:val="25"/>
    <w:rsid w:val="00EF033E"/>
    <w:rPr>
      <w:rFonts w:eastAsia="Times New Roman" w:cs="Arial"/>
      <w:b/>
      <w:sz w:val="16"/>
      <w:szCs w:val="22"/>
      <w:lang w:eastAsia="de-DE"/>
    </w:rPr>
  </w:style>
  <w:style w:type="character" w:styleId="Hyperlink">
    <w:name w:val="Hyperlink"/>
    <w:basedOn w:val="Absatz-Standardschriftart"/>
    <w:uiPriority w:val="99"/>
    <w:rsid w:val="00830AB2"/>
    <w:rPr>
      <w:color w:val="auto"/>
      <w:u w:val="single"/>
    </w:rPr>
  </w:style>
  <w:style w:type="paragraph" w:styleId="Index1">
    <w:name w:val="index 1"/>
    <w:basedOn w:val="Standard"/>
    <w:next w:val="Standard"/>
    <w:autoRedefine/>
    <w:uiPriority w:val="99"/>
    <w:semiHidden/>
    <w:rsid w:val="00830AB2"/>
    <w:pPr>
      <w:spacing w:line="240" w:lineRule="auto"/>
      <w:ind w:left="200" w:hanging="200"/>
    </w:pPr>
  </w:style>
  <w:style w:type="paragraph" w:styleId="Inhaltsverzeichnisberschrift">
    <w:name w:val="TOC Heading"/>
    <w:basedOn w:val="berschrift1"/>
    <w:next w:val="Standard"/>
    <w:uiPriority w:val="39"/>
    <w:qFormat/>
    <w:rsid w:val="00830AB2"/>
    <w:pPr>
      <w:outlineLvl w:val="9"/>
    </w:pPr>
    <w:rPr>
      <w:sz w:val="28"/>
      <w:szCs w:val="28"/>
    </w:rPr>
  </w:style>
  <w:style w:type="paragraph" w:styleId="Kopfzeile">
    <w:name w:val="header"/>
    <w:basedOn w:val="Standard"/>
    <w:link w:val="KopfzeileZchn"/>
    <w:uiPriority w:val="19"/>
    <w:semiHidden/>
    <w:rsid w:val="00830AB2"/>
    <w:pPr>
      <w:tabs>
        <w:tab w:val="center" w:pos="4536"/>
        <w:tab w:val="right" w:pos="9072"/>
      </w:tabs>
      <w:spacing w:line="240" w:lineRule="auto"/>
    </w:pPr>
  </w:style>
  <w:style w:type="character" w:customStyle="1" w:styleId="KopfzeileZchn">
    <w:name w:val="Kopfzeile Zchn"/>
    <w:basedOn w:val="Absatz-Standardschriftart"/>
    <w:link w:val="Kopfzeile"/>
    <w:uiPriority w:val="19"/>
    <w:semiHidden/>
    <w:rsid w:val="00830AB2"/>
    <w:rPr>
      <w:rFonts w:eastAsia="Times New Roman" w:cs="Arial"/>
      <w:szCs w:val="22"/>
      <w:lang w:eastAsia="de-DE"/>
    </w:rPr>
  </w:style>
  <w:style w:type="paragraph" w:styleId="Listenabsatz">
    <w:name w:val="List Paragraph"/>
    <w:basedOn w:val="Standard"/>
    <w:uiPriority w:val="9"/>
    <w:qFormat/>
    <w:rsid w:val="00FD789A"/>
    <w:pPr>
      <w:ind w:left="357"/>
      <w:contextualSpacing/>
    </w:pPr>
  </w:style>
  <w:style w:type="paragraph" w:styleId="Literaturverzeichnis">
    <w:name w:val="Bibliography"/>
    <w:basedOn w:val="Standard"/>
    <w:next w:val="Standard"/>
    <w:uiPriority w:val="37"/>
    <w:semiHidden/>
    <w:rsid w:val="00830AB2"/>
  </w:style>
  <w:style w:type="paragraph" w:customStyle="1" w:styleId="Nummerierung">
    <w:name w:val="Nummerierung"/>
    <w:basedOn w:val="Standard"/>
    <w:uiPriority w:val="12"/>
    <w:qFormat/>
    <w:rsid w:val="00F8528E"/>
    <w:pPr>
      <w:numPr>
        <w:numId w:val="2"/>
      </w:numPr>
    </w:pPr>
  </w:style>
  <w:style w:type="paragraph" w:customStyle="1" w:styleId="Nummerierung2">
    <w:name w:val="Nummerierung 2"/>
    <w:basedOn w:val="Nummerierung"/>
    <w:uiPriority w:val="12"/>
    <w:qFormat/>
    <w:rsid w:val="00830AB2"/>
    <w:pPr>
      <w:numPr>
        <w:ilvl w:val="1"/>
      </w:numPr>
    </w:pPr>
  </w:style>
  <w:style w:type="paragraph" w:customStyle="1" w:styleId="Nummerierung3">
    <w:name w:val="Nummerierung 3"/>
    <w:basedOn w:val="Nummerierung2"/>
    <w:uiPriority w:val="12"/>
    <w:qFormat/>
    <w:rsid w:val="00830AB2"/>
    <w:pPr>
      <w:numPr>
        <w:ilvl w:val="2"/>
      </w:numPr>
    </w:pPr>
  </w:style>
  <w:style w:type="paragraph" w:customStyle="1" w:styleId="Nummerierung4">
    <w:name w:val="Nummerierung 4"/>
    <w:basedOn w:val="Nummerierung3"/>
    <w:uiPriority w:val="12"/>
    <w:rsid w:val="00830AB2"/>
    <w:pPr>
      <w:numPr>
        <w:ilvl w:val="3"/>
      </w:numPr>
    </w:pPr>
  </w:style>
  <w:style w:type="paragraph" w:customStyle="1" w:styleId="Nummerierung5">
    <w:name w:val="Nummerierung 5"/>
    <w:basedOn w:val="Nummerierung4"/>
    <w:uiPriority w:val="12"/>
    <w:rsid w:val="00830AB2"/>
    <w:pPr>
      <w:numPr>
        <w:ilvl w:val="4"/>
      </w:numPr>
    </w:pPr>
  </w:style>
  <w:style w:type="numbering" w:customStyle="1" w:styleId="DNummerierungs-Gliederung">
    <w:name w:val="D Nummerierungs-Gliederung"/>
    <w:basedOn w:val="KeineListe"/>
    <w:uiPriority w:val="99"/>
    <w:rsid w:val="00F8528E"/>
    <w:pPr>
      <w:numPr>
        <w:numId w:val="2"/>
      </w:numPr>
    </w:pPr>
  </w:style>
  <w:style w:type="character" w:styleId="Platzhaltertext">
    <w:name w:val="Placeholder Text"/>
    <w:basedOn w:val="Absatz-Standardschriftart"/>
    <w:uiPriority w:val="99"/>
    <w:semiHidden/>
    <w:rsid w:val="00830AB2"/>
    <w:rPr>
      <w:color w:val="808080"/>
    </w:rPr>
  </w:style>
  <w:style w:type="paragraph" w:styleId="Sprechblasentext">
    <w:name w:val="Balloon Text"/>
    <w:basedOn w:val="Standard"/>
    <w:link w:val="SprechblasentextZchn"/>
    <w:uiPriority w:val="99"/>
    <w:semiHidden/>
    <w:rsid w:val="00830AB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0AB2"/>
    <w:rPr>
      <w:rFonts w:ascii="Tahoma" w:eastAsia="Times New Roman" w:hAnsi="Tahoma" w:cs="Tahoma"/>
      <w:sz w:val="16"/>
      <w:szCs w:val="16"/>
      <w:lang w:eastAsia="de-DE"/>
    </w:rPr>
  </w:style>
  <w:style w:type="table" w:styleId="Tabellenraster">
    <w:name w:val="Table Grid"/>
    <w:basedOn w:val="NormaleTabelle"/>
    <w:uiPriority w:val="59"/>
    <w:rsid w:val="00830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2"/>
    <w:semiHidden/>
    <w:qFormat/>
    <w:rsid w:val="00830AB2"/>
    <w:pPr>
      <w:spacing w:after="120"/>
    </w:pPr>
  </w:style>
  <w:style w:type="character" w:customStyle="1" w:styleId="TextkrperZchn">
    <w:name w:val="Textkörper Zchn"/>
    <w:basedOn w:val="Absatz-Standardschriftart"/>
    <w:link w:val="Textkrper"/>
    <w:uiPriority w:val="2"/>
    <w:semiHidden/>
    <w:rsid w:val="00830AB2"/>
    <w:rPr>
      <w:rFonts w:eastAsia="Times New Roman" w:cs="Arial"/>
      <w:szCs w:val="22"/>
      <w:lang w:eastAsia="de-DE"/>
    </w:rPr>
  </w:style>
  <w:style w:type="paragraph" w:styleId="Titel">
    <w:name w:val="Title"/>
    <w:aliases w:val="Deckblatt Titel"/>
    <w:basedOn w:val="Standard"/>
    <w:next w:val="Standard"/>
    <w:link w:val="TitelZchn"/>
    <w:uiPriority w:val="3"/>
    <w:qFormat/>
    <w:rsid w:val="00830AB2"/>
    <w:pPr>
      <w:spacing w:after="480"/>
      <w:contextualSpacing/>
    </w:pPr>
    <w:rPr>
      <w:rFonts w:asciiTheme="majorHAnsi" w:eastAsiaTheme="majorEastAsia" w:hAnsiTheme="majorHAnsi" w:cstheme="majorBidi"/>
      <w:b/>
      <w:caps/>
      <w:spacing w:val="5"/>
      <w:kern w:val="28"/>
      <w:sz w:val="28"/>
      <w:szCs w:val="52"/>
    </w:rPr>
  </w:style>
  <w:style w:type="character" w:customStyle="1" w:styleId="TitelZchn">
    <w:name w:val="Titel Zchn"/>
    <w:aliases w:val="Deckblatt Titel Zchn"/>
    <w:basedOn w:val="Absatz-Standardschriftart"/>
    <w:link w:val="Titel"/>
    <w:uiPriority w:val="3"/>
    <w:rsid w:val="00712408"/>
    <w:rPr>
      <w:rFonts w:asciiTheme="majorHAnsi" w:eastAsiaTheme="majorEastAsia" w:hAnsiTheme="majorHAnsi" w:cstheme="majorBidi"/>
      <w:b/>
      <w:caps/>
      <w:spacing w:val="5"/>
      <w:kern w:val="28"/>
      <w:sz w:val="28"/>
      <w:szCs w:val="52"/>
      <w:lang w:eastAsia="de-DE"/>
    </w:rPr>
  </w:style>
  <w:style w:type="numbering" w:customStyle="1" w:styleId="Cberschriften-Gliederung">
    <w:name w:val="C Überschriften-Gliederung"/>
    <w:basedOn w:val="KeineListe"/>
    <w:uiPriority w:val="99"/>
    <w:rsid w:val="00830AB2"/>
    <w:pPr>
      <w:numPr>
        <w:numId w:val="9"/>
      </w:numPr>
    </w:pPr>
  </w:style>
  <w:style w:type="paragraph" w:styleId="Verzeichnis1">
    <w:name w:val="toc 1"/>
    <w:basedOn w:val="Standard"/>
    <w:next w:val="Standard"/>
    <w:uiPriority w:val="39"/>
    <w:rsid w:val="00830AB2"/>
    <w:pPr>
      <w:spacing w:after="100"/>
    </w:pPr>
  </w:style>
  <w:style w:type="paragraph" w:styleId="Verzeichnis2">
    <w:name w:val="toc 2"/>
    <w:basedOn w:val="Standard"/>
    <w:next w:val="Standard"/>
    <w:uiPriority w:val="39"/>
    <w:rsid w:val="00830AB2"/>
    <w:pPr>
      <w:spacing w:after="100"/>
      <w:ind w:left="200"/>
    </w:pPr>
  </w:style>
  <w:style w:type="paragraph" w:styleId="Verzeichnis3">
    <w:name w:val="toc 3"/>
    <w:basedOn w:val="Standard"/>
    <w:next w:val="Standard"/>
    <w:uiPriority w:val="39"/>
    <w:semiHidden/>
    <w:rsid w:val="00830AB2"/>
    <w:pPr>
      <w:spacing w:after="100"/>
      <w:ind w:left="400"/>
    </w:pPr>
  </w:style>
  <w:style w:type="paragraph" w:styleId="Verzeichnis4">
    <w:name w:val="toc 4"/>
    <w:basedOn w:val="Standard"/>
    <w:next w:val="Standard"/>
    <w:uiPriority w:val="39"/>
    <w:semiHidden/>
    <w:rsid w:val="00830AB2"/>
    <w:pPr>
      <w:spacing w:after="100"/>
      <w:ind w:left="600"/>
    </w:pPr>
  </w:style>
  <w:style w:type="paragraph" w:styleId="Verzeichnis5">
    <w:name w:val="toc 5"/>
    <w:basedOn w:val="Standard"/>
    <w:next w:val="Standard"/>
    <w:uiPriority w:val="39"/>
    <w:semiHidden/>
    <w:rsid w:val="00830AB2"/>
    <w:pPr>
      <w:spacing w:after="100"/>
      <w:ind w:left="800"/>
    </w:pPr>
  </w:style>
  <w:style w:type="paragraph" w:styleId="Verzeichnis6">
    <w:name w:val="toc 6"/>
    <w:basedOn w:val="Standard"/>
    <w:next w:val="Standard"/>
    <w:uiPriority w:val="39"/>
    <w:semiHidden/>
    <w:rsid w:val="00830AB2"/>
    <w:pPr>
      <w:spacing w:after="100"/>
      <w:ind w:left="1000"/>
    </w:pPr>
  </w:style>
  <w:style w:type="paragraph" w:styleId="Verzeichnis7">
    <w:name w:val="toc 7"/>
    <w:basedOn w:val="Standard"/>
    <w:next w:val="Standard"/>
    <w:uiPriority w:val="39"/>
    <w:semiHidden/>
    <w:rsid w:val="00830AB2"/>
    <w:pPr>
      <w:spacing w:after="100"/>
      <w:ind w:left="1200"/>
    </w:pPr>
  </w:style>
  <w:style w:type="paragraph" w:styleId="Verzeichnis8">
    <w:name w:val="toc 8"/>
    <w:basedOn w:val="Standard"/>
    <w:next w:val="Standard"/>
    <w:uiPriority w:val="39"/>
    <w:semiHidden/>
    <w:rsid w:val="00830AB2"/>
    <w:pPr>
      <w:spacing w:after="100"/>
      <w:ind w:left="1400"/>
    </w:pPr>
  </w:style>
  <w:style w:type="paragraph" w:styleId="Verzeichnis9">
    <w:name w:val="toc 9"/>
    <w:basedOn w:val="Standard"/>
    <w:next w:val="Standard"/>
    <w:uiPriority w:val="39"/>
    <w:semiHidden/>
    <w:rsid w:val="00830AB2"/>
    <w:pPr>
      <w:spacing w:after="100"/>
      <w:ind w:left="1600"/>
    </w:pPr>
  </w:style>
  <w:style w:type="character" w:styleId="Zeilennummer">
    <w:name w:val="line number"/>
    <w:basedOn w:val="Absatz-Standardschriftart"/>
    <w:uiPriority w:val="99"/>
    <w:semiHidden/>
    <w:rsid w:val="00830AB2"/>
  </w:style>
  <w:style w:type="paragraph" w:customStyle="1" w:styleId="Amtsadresse">
    <w:name w:val="Amtsadresse"/>
    <w:basedOn w:val="Standard"/>
    <w:uiPriority w:val="24"/>
    <w:rsid w:val="000053DB"/>
    <w:pPr>
      <w:spacing w:line="240" w:lineRule="atLeast"/>
    </w:pPr>
    <w:rPr>
      <w:sz w:val="18"/>
    </w:rPr>
  </w:style>
  <w:style w:type="paragraph" w:customStyle="1" w:styleId="Amtsbezeichnung">
    <w:name w:val="Amtsbezeichnung"/>
    <w:basedOn w:val="Amtsadresse"/>
    <w:next w:val="Amtsadresse"/>
    <w:uiPriority w:val="23"/>
    <w:rsid w:val="000053DB"/>
    <w:rPr>
      <w:b/>
    </w:rPr>
  </w:style>
  <w:style w:type="paragraph" w:customStyle="1" w:styleId="FuzeileAmtsadresse">
    <w:name w:val="Fußzeile Amtsadresse"/>
    <w:basedOn w:val="Standard"/>
    <w:link w:val="FuzeileAmtsadresseZchn"/>
    <w:uiPriority w:val="26"/>
    <w:rsid w:val="00EF033E"/>
    <w:pPr>
      <w:spacing w:line="240" w:lineRule="atLeast"/>
    </w:pPr>
    <w:rPr>
      <w:sz w:val="16"/>
    </w:rPr>
  </w:style>
  <w:style w:type="character" w:customStyle="1" w:styleId="FuzeileAmtsadresseZchn">
    <w:name w:val="Fußzeile Amtsadresse Zchn"/>
    <w:basedOn w:val="Absatz-Standardschriftart"/>
    <w:link w:val="FuzeileAmtsadresse"/>
    <w:uiPriority w:val="26"/>
    <w:rsid w:val="00EF033E"/>
    <w:rPr>
      <w:rFonts w:eastAsia="Times New Roman" w:cs="Arial"/>
      <w:sz w:val="16"/>
      <w:szCs w:val="22"/>
      <w:lang w:eastAsia="de-DE"/>
    </w:rPr>
  </w:style>
  <w:style w:type="paragraph" w:styleId="Dokumentstruktur">
    <w:name w:val="Document Map"/>
    <w:basedOn w:val="Standard"/>
    <w:link w:val="DokumentstrukturZchn"/>
    <w:uiPriority w:val="99"/>
    <w:semiHidden/>
    <w:unhideWhenUsed/>
    <w:rsid w:val="00310E75"/>
    <w:pPr>
      <w:spacing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310E75"/>
    <w:rPr>
      <w:rFonts w:ascii="Tahoma" w:eastAsia="Times New Roman" w:hAnsi="Tahoma" w:cs="Tahoma"/>
      <w:sz w:val="16"/>
      <w:szCs w:val="16"/>
      <w:lang w:eastAsia="de-DE"/>
    </w:rPr>
  </w:style>
  <w:style w:type="character" w:styleId="Fett">
    <w:name w:val="Strong"/>
    <w:basedOn w:val="Absatz-Standardschriftart"/>
    <w:uiPriority w:val="1"/>
    <w:qFormat/>
    <w:rsid w:val="00FD789A"/>
    <w:rPr>
      <w:b/>
      <w:bCs w:val="0"/>
    </w:rPr>
  </w:style>
  <w:style w:type="numbering" w:customStyle="1" w:styleId="BNumm-Gliederung">
    <w:name w:val="B Numm-Gliederung"/>
    <w:uiPriority w:val="99"/>
    <w:rsid w:val="00641523"/>
    <w:pPr>
      <w:numPr>
        <w:numId w:val="5"/>
      </w:numPr>
    </w:pPr>
  </w:style>
  <w:style w:type="paragraph" w:customStyle="1" w:styleId="Numm">
    <w:name w:val="Numm"/>
    <w:basedOn w:val="Listenabsatz"/>
    <w:uiPriority w:val="10"/>
    <w:qFormat/>
    <w:rsid w:val="00641523"/>
    <w:pPr>
      <w:numPr>
        <w:numId w:val="6"/>
      </w:numPr>
    </w:pPr>
  </w:style>
  <w:style w:type="paragraph" w:customStyle="1" w:styleId="Numm2">
    <w:name w:val="Numm 2"/>
    <w:basedOn w:val="Listenabsatz"/>
    <w:uiPriority w:val="10"/>
    <w:qFormat/>
    <w:rsid w:val="00641523"/>
    <w:pPr>
      <w:numPr>
        <w:ilvl w:val="1"/>
        <w:numId w:val="6"/>
      </w:numPr>
    </w:pPr>
  </w:style>
  <w:style w:type="paragraph" w:customStyle="1" w:styleId="Numm3">
    <w:name w:val="Numm 3"/>
    <w:basedOn w:val="Listenabsatz"/>
    <w:uiPriority w:val="10"/>
    <w:qFormat/>
    <w:rsid w:val="00641523"/>
    <w:pPr>
      <w:numPr>
        <w:ilvl w:val="2"/>
        <w:numId w:val="6"/>
      </w:numPr>
    </w:pPr>
  </w:style>
  <w:style w:type="paragraph" w:customStyle="1" w:styleId="Numm4">
    <w:name w:val="Numm 4"/>
    <w:basedOn w:val="Listenabsatz"/>
    <w:uiPriority w:val="10"/>
    <w:rsid w:val="00641523"/>
    <w:pPr>
      <w:numPr>
        <w:ilvl w:val="3"/>
        <w:numId w:val="6"/>
      </w:numPr>
    </w:pPr>
  </w:style>
  <w:style w:type="paragraph" w:customStyle="1" w:styleId="Numm5">
    <w:name w:val="Numm 5"/>
    <w:basedOn w:val="Listenabsatz"/>
    <w:uiPriority w:val="10"/>
    <w:rsid w:val="00641523"/>
    <w:pPr>
      <w:numPr>
        <w:ilvl w:val="4"/>
        <w:numId w:val="6"/>
      </w:numPr>
    </w:pPr>
  </w:style>
  <w:style w:type="paragraph" w:customStyle="1" w:styleId="Formulartitel">
    <w:name w:val="Formulartitel"/>
    <w:basedOn w:val="Standard"/>
    <w:link w:val="FormulartitelZchn"/>
    <w:uiPriority w:val="17"/>
    <w:qFormat/>
    <w:rsid w:val="004559FC"/>
    <w:rPr>
      <w:b/>
      <w:caps/>
    </w:rPr>
  </w:style>
  <w:style w:type="character" w:customStyle="1" w:styleId="FormulartitelZchn">
    <w:name w:val="Formulartitel Zchn"/>
    <w:basedOn w:val="Absatz-Standardschriftart"/>
    <w:link w:val="Formulartitel"/>
    <w:uiPriority w:val="17"/>
    <w:rsid w:val="004559FC"/>
    <w:rPr>
      <w:rFonts w:eastAsia="Times New Roman" w:cs="Arial"/>
      <w:b/>
      <w:caps/>
      <w:szCs w:val="22"/>
      <w:lang w:eastAsia="de-DE"/>
    </w:rPr>
  </w:style>
  <w:style w:type="paragraph" w:customStyle="1" w:styleId="DVRNummer">
    <w:name w:val="DVR Nummer"/>
    <w:basedOn w:val="Standard"/>
    <w:next w:val="Standard"/>
    <w:uiPriority w:val="27"/>
    <w:rsid w:val="009040BD"/>
    <w:pPr>
      <w:spacing w:line="240" w:lineRule="auto"/>
    </w:pPr>
    <w:rPr>
      <w:sz w:val="12"/>
    </w:rPr>
  </w:style>
  <w:style w:type="paragraph" w:customStyle="1" w:styleId="berschriftohneNummerierung">
    <w:name w:val="§ Überschrift ohne Nummerierung"/>
    <w:basedOn w:val="berschrift1"/>
    <w:next w:val="Standard"/>
    <w:uiPriority w:val="14"/>
    <w:qFormat/>
    <w:rsid w:val="00046E6F"/>
    <w:pPr>
      <w:ind w:left="360"/>
    </w:pPr>
  </w:style>
  <w:style w:type="paragraph" w:customStyle="1" w:styleId="EinfAbs">
    <w:name w:val="[Einf. Abs.]"/>
    <w:basedOn w:val="Standard"/>
    <w:uiPriority w:val="99"/>
    <w:rsid w:val="0096775E"/>
    <w:pPr>
      <w:autoSpaceDE w:val="0"/>
      <w:autoSpaceDN w:val="0"/>
      <w:adjustRightInd w:val="0"/>
      <w:spacing w:line="288" w:lineRule="auto"/>
      <w:textAlignment w:val="center"/>
    </w:pPr>
    <w:rPr>
      <w:rFonts w:ascii="Minion Pro" w:eastAsiaTheme="minorHAnsi" w:hAnsi="Minion Pro" w:cs="Minion Pro"/>
      <w:color w:val="000000"/>
      <w:sz w:val="24"/>
      <w:szCs w:val="24"/>
      <w:lang w:eastAsia="en-US"/>
    </w:rPr>
  </w:style>
  <w:style w:type="paragraph" w:styleId="NurText">
    <w:name w:val="Plain Text"/>
    <w:basedOn w:val="Standard"/>
    <w:link w:val="NurTextZchn"/>
    <w:uiPriority w:val="99"/>
    <w:semiHidden/>
    <w:unhideWhenUsed/>
    <w:rsid w:val="009C5249"/>
    <w:pPr>
      <w:spacing w:line="240" w:lineRule="auto"/>
    </w:pPr>
    <w:rPr>
      <w:rFonts w:cstheme="minorBidi"/>
      <w:szCs w:val="21"/>
      <w:lang w:eastAsia="en-US"/>
    </w:rPr>
  </w:style>
  <w:style w:type="character" w:customStyle="1" w:styleId="NurTextZchn">
    <w:name w:val="Nur Text Zchn"/>
    <w:basedOn w:val="Absatz-Standardschriftart"/>
    <w:link w:val="NurText"/>
    <w:uiPriority w:val="99"/>
    <w:semiHidden/>
    <w:rsid w:val="009C5249"/>
    <w:rPr>
      <w:rFonts w:eastAsia="Times New Roman" w:cstheme="minorBidi"/>
      <w:szCs w:val="21"/>
    </w:rPr>
  </w:style>
  <w:style w:type="character" w:customStyle="1" w:styleId="NichtaufgelsteErwhnung1">
    <w:name w:val="Nicht aufgelöste Erwähnung1"/>
    <w:basedOn w:val="Absatz-Standardschriftart"/>
    <w:uiPriority w:val="99"/>
    <w:semiHidden/>
    <w:unhideWhenUsed/>
    <w:rsid w:val="009C5249"/>
    <w:rPr>
      <w:color w:val="605E5C"/>
      <w:shd w:val="clear" w:color="auto" w:fill="E1DFDD"/>
    </w:rPr>
  </w:style>
  <w:style w:type="paragraph" w:customStyle="1" w:styleId="m46087577229981526msotitle">
    <w:name w:val="m_46087577229981526msotitle"/>
    <w:basedOn w:val="Standard"/>
    <w:rsid w:val="00E47BAA"/>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NichtaufgelsteErwhnung2">
    <w:name w:val="Nicht aufgelöste Erwähnung2"/>
    <w:basedOn w:val="Absatz-Standardschriftart"/>
    <w:uiPriority w:val="99"/>
    <w:semiHidden/>
    <w:unhideWhenUsed/>
    <w:rsid w:val="00E47BAA"/>
    <w:rPr>
      <w:color w:val="605E5C"/>
      <w:shd w:val="clear" w:color="auto" w:fill="E1DFDD"/>
    </w:rPr>
  </w:style>
  <w:style w:type="character" w:styleId="Kommentarzeichen">
    <w:name w:val="annotation reference"/>
    <w:basedOn w:val="Absatz-Standardschriftart"/>
    <w:uiPriority w:val="99"/>
    <w:semiHidden/>
    <w:unhideWhenUsed/>
    <w:rsid w:val="000A3A0F"/>
    <w:rPr>
      <w:sz w:val="16"/>
      <w:szCs w:val="16"/>
    </w:rPr>
  </w:style>
  <w:style w:type="paragraph" w:styleId="Kommentartext">
    <w:name w:val="annotation text"/>
    <w:basedOn w:val="Standard"/>
    <w:link w:val="KommentartextZchn"/>
    <w:uiPriority w:val="99"/>
    <w:unhideWhenUsed/>
    <w:rsid w:val="000A3A0F"/>
    <w:pPr>
      <w:spacing w:line="240" w:lineRule="auto"/>
    </w:pPr>
    <w:rPr>
      <w:szCs w:val="20"/>
    </w:rPr>
  </w:style>
  <w:style w:type="character" w:customStyle="1" w:styleId="KommentartextZchn">
    <w:name w:val="Kommentartext Zchn"/>
    <w:basedOn w:val="Absatz-Standardschriftart"/>
    <w:link w:val="Kommentartext"/>
    <w:uiPriority w:val="99"/>
    <w:rsid w:val="000A3A0F"/>
    <w:rPr>
      <w:rFonts w:eastAsia="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1994">
      <w:bodyDiv w:val="1"/>
      <w:marLeft w:val="0"/>
      <w:marRight w:val="0"/>
      <w:marTop w:val="0"/>
      <w:marBottom w:val="0"/>
      <w:divBdr>
        <w:top w:val="none" w:sz="0" w:space="0" w:color="auto"/>
        <w:left w:val="none" w:sz="0" w:space="0" w:color="auto"/>
        <w:bottom w:val="none" w:sz="0" w:space="0" w:color="auto"/>
        <w:right w:val="none" w:sz="0" w:space="0" w:color="auto"/>
      </w:divBdr>
    </w:div>
    <w:div w:id="289241085">
      <w:bodyDiv w:val="1"/>
      <w:marLeft w:val="0"/>
      <w:marRight w:val="0"/>
      <w:marTop w:val="0"/>
      <w:marBottom w:val="0"/>
      <w:divBdr>
        <w:top w:val="none" w:sz="0" w:space="0" w:color="auto"/>
        <w:left w:val="none" w:sz="0" w:space="0" w:color="auto"/>
        <w:bottom w:val="none" w:sz="0" w:space="0" w:color="auto"/>
        <w:right w:val="none" w:sz="0" w:space="0" w:color="auto"/>
      </w:divBdr>
    </w:div>
    <w:div w:id="318656972">
      <w:bodyDiv w:val="1"/>
      <w:marLeft w:val="0"/>
      <w:marRight w:val="0"/>
      <w:marTop w:val="0"/>
      <w:marBottom w:val="0"/>
      <w:divBdr>
        <w:top w:val="none" w:sz="0" w:space="0" w:color="auto"/>
        <w:left w:val="none" w:sz="0" w:space="0" w:color="auto"/>
        <w:bottom w:val="none" w:sz="0" w:space="0" w:color="auto"/>
        <w:right w:val="none" w:sz="0" w:space="0" w:color="auto"/>
      </w:divBdr>
    </w:div>
    <w:div w:id="341664521">
      <w:bodyDiv w:val="1"/>
      <w:marLeft w:val="0"/>
      <w:marRight w:val="0"/>
      <w:marTop w:val="0"/>
      <w:marBottom w:val="0"/>
      <w:divBdr>
        <w:top w:val="none" w:sz="0" w:space="0" w:color="auto"/>
        <w:left w:val="none" w:sz="0" w:space="0" w:color="auto"/>
        <w:bottom w:val="none" w:sz="0" w:space="0" w:color="auto"/>
        <w:right w:val="none" w:sz="0" w:space="0" w:color="auto"/>
      </w:divBdr>
    </w:div>
    <w:div w:id="603028810">
      <w:bodyDiv w:val="1"/>
      <w:marLeft w:val="0"/>
      <w:marRight w:val="0"/>
      <w:marTop w:val="0"/>
      <w:marBottom w:val="0"/>
      <w:divBdr>
        <w:top w:val="none" w:sz="0" w:space="0" w:color="auto"/>
        <w:left w:val="none" w:sz="0" w:space="0" w:color="auto"/>
        <w:bottom w:val="none" w:sz="0" w:space="0" w:color="auto"/>
        <w:right w:val="none" w:sz="0" w:space="0" w:color="auto"/>
      </w:divBdr>
    </w:div>
    <w:div w:id="810487131">
      <w:bodyDiv w:val="1"/>
      <w:marLeft w:val="0"/>
      <w:marRight w:val="0"/>
      <w:marTop w:val="0"/>
      <w:marBottom w:val="0"/>
      <w:divBdr>
        <w:top w:val="none" w:sz="0" w:space="0" w:color="auto"/>
        <w:left w:val="none" w:sz="0" w:space="0" w:color="auto"/>
        <w:bottom w:val="none" w:sz="0" w:space="0" w:color="auto"/>
        <w:right w:val="none" w:sz="0" w:space="0" w:color="auto"/>
      </w:divBdr>
    </w:div>
    <w:div w:id="998113741">
      <w:bodyDiv w:val="1"/>
      <w:marLeft w:val="0"/>
      <w:marRight w:val="0"/>
      <w:marTop w:val="0"/>
      <w:marBottom w:val="0"/>
      <w:divBdr>
        <w:top w:val="none" w:sz="0" w:space="0" w:color="auto"/>
        <w:left w:val="none" w:sz="0" w:space="0" w:color="auto"/>
        <w:bottom w:val="none" w:sz="0" w:space="0" w:color="auto"/>
        <w:right w:val="none" w:sz="0" w:space="0" w:color="auto"/>
      </w:divBdr>
    </w:div>
    <w:div w:id="1046225033">
      <w:bodyDiv w:val="1"/>
      <w:marLeft w:val="0"/>
      <w:marRight w:val="0"/>
      <w:marTop w:val="0"/>
      <w:marBottom w:val="0"/>
      <w:divBdr>
        <w:top w:val="none" w:sz="0" w:space="0" w:color="auto"/>
        <w:left w:val="none" w:sz="0" w:space="0" w:color="auto"/>
        <w:bottom w:val="none" w:sz="0" w:space="0" w:color="auto"/>
        <w:right w:val="none" w:sz="0" w:space="0" w:color="auto"/>
      </w:divBdr>
    </w:div>
    <w:div w:id="1549993242">
      <w:bodyDiv w:val="1"/>
      <w:marLeft w:val="0"/>
      <w:marRight w:val="0"/>
      <w:marTop w:val="0"/>
      <w:marBottom w:val="0"/>
      <w:divBdr>
        <w:top w:val="none" w:sz="0" w:space="0" w:color="auto"/>
        <w:left w:val="none" w:sz="0" w:space="0" w:color="auto"/>
        <w:bottom w:val="none" w:sz="0" w:space="0" w:color="auto"/>
        <w:right w:val="none" w:sz="0" w:space="0" w:color="auto"/>
      </w:divBdr>
    </w:div>
    <w:div w:id="1727795725">
      <w:bodyDiv w:val="1"/>
      <w:marLeft w:val="0"/>
      <w:marRight w:val="0"/>
      <w:marTop w:val="0"/>
      <w:marBottom w:val="0"/>
      <w:divBdr>
        <w:top w:val="none" w:sz="0" w:space="0" w:color="auto"/>
        <w:left w:val="none" w:sz="0" w:space="0" w:color="auto"/>
        <w:bottom w:val="none" w:sz="0" w:space="0" w:color="auto"/>
        <w:right w:val="none" w:sz="0" w:space="0" w:color="auto"/>
      </w:divBdr>
    </w:div>
    <w:div w:id="1925845702">
      <w:bodyDiv w:val="1"/>
      <w:marLeft w:val="0"/>
      <w:marRight w:val="0"/>
      <w:marTop w:val="0"/>
      <w:marBottom w:val="0"/>
      <w:divBdr>
        <w:top w:val="none" w:sz="0" w:space="0" w:color="auto"/>
        <w:left w:val="none" w:sz="0" w:space="0" w:color="auto"/>
        <w:bottom w:val="none" w:sz="0" w:space="0" w:color="auto"/>
        <w:right w:val="none" w:sz="0" w:space="0" w:color="auto"/>
      </w:divBdr>
    </w:div>
    <w:div w:id="2010283912">
      <w:bodyDiv w:val="1"/>
      <w:marLeft w:val="0"/>
      <w:marRight w:val="0"/>
      <w:marTop w:val="0"/>
      <w:marBottom w:val="0"/>
      <w:divBdr>
        <w:top w:val="none" w:sz="0" w:space="0" w:color="auto"/>
        <w:left w:val="none" w:sz="0" w:space="0" w:color="auto"/>
        <w:bottom w:val="none" w:sz="0" w:space="0" w:color="auto"/>
        <w:right w:val="none" w:sz="0" w:space="0" w:color="auto"/>
      </w:divBdr>
    </w:div>
    <w:div w:id="2027051177">
      <w:bodyDiv w:val="1"/>
      <w:marLeft w:val="0"/>
      <w:marRight w:val="0"/>
      <w:marTop w:val="0"/>
      <w:marBottom w:val="0"/>
      <w:divBdr>
        <w:top w:val="none" w:sz="0" w:space="0" w:color="auto"/>
        <w:left w:val="none" w:sz="0" w:space="0" w:color="auto"/>
        <w:bottom w:val="none" w:sz="0" w:space="0" w:color="auto"/>
        <w:right w:val="none" w:sz="0" w:space="0" w:color="auto"/>
      </w:divBdr>
    </w:div>
    <w:div w:id="204408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ur01.safelinks.protection.outlook.com/?url=http%3A%2F%2Fwww.bregenzermeisterkonzerte.at%2F&amp;data=05%7C02%7Ckommunikation%40bregenz.at%7C7a69db5d31744a267ebf08dc94471ad9%7C1d82f167747b447b9e9c718fc6ba7b0e%7C0%7C0%7C638548280393762903%7CUnknown%7CTWFpbGZsb3d8eyJWIjoiMC4wLjAwMDAiLCJQIjoiV2luMzIiLCJBTiI6Ik1haWwiLCJXVCI6Mn0%3D%7C0%7C%7C%7C&amp;sdata=%2Fb3FXTWDV%2Fy5fnvQ9jpmxWwY1tnmN40JKs8cEXiVuFM%3D&amp;reserved=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urismus@bregenz.at"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ur01.safelinks.protection.outlook.com/?url=http%3A%2F%2Fwww.bregenz.gv.at%2Fpresse&amp;data=05%7C02%7Ckommunikation%40bregenz.at%7C7a69db5d31744a267ebf08dc94471ad9%7C1d82f167747b447b9e9c718fc6ba7b0e%7C0%7C0%7C638548280393775208%7CUnknown%7CTWFpbGZsb3d8eyJWIjoiMC4wLjAwMDAiLCJQIjoiV2luMzIiLCJBTiI6Ik1haWwiLCJXVCI6Mn0%3D%7C0%7C%7C%7C&amp;sdata=uFyHxtLI890t3uB9iA6SvzkQ%2Fmy3byTtti3F7fDgwI0%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dfd</b:Tag>
    <b:SourceType>Book</b:SourceType>
    <b:Guid>{ED4D0801-78D2-4CF5-9384-8E124AB4B7E0}</b:Guid>
    <b:Author>
      <b:Author>
        <b:NameList>
          <b:Person>
            <b:Last>dfdsfds</b:Last>
          </b:Person>
        </b:NameList>
      </b:Author>
    </b:Author>
    <b:RefOrder>1</b:RefOrder>
  </b:Source>
</b:Sources>
</file>

<file path=customXml/itemProps1.xml><?xml version="1.0" encoding="utf-8"?>
<ds:datastoreItem xmlns:ds="http://schemas.openxmlformats.org/officeDocument/2006/customXml" ds:itemID="{2530014D-78CA-4EE6-837F-F9E900CFB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1151</Words>
  <Characters>7254</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Amt der LH Bregenz</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Valentin Susanne</dc:creator>
  <cp:lastModifiedBy>Fink Michaela</cp:lastModifiedBy>
  <cp:revision>4</cp:revision>
  <cp:lastPrinted>2026-06-23T12:44:00Z</cp:lastPrinted>
  <dcterms:created xsi:type="dcterms:W3CDTF">2026-06-24T06:15:00Z</dcterms:created>
  <dcterms:modified xsi:type="dcterms:W3CDTF">2026-06-25T05:58:00Z</dcterms:modified>
</cp:coreProperties>
</file>